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4F2F" w14:textId="4209F5A5" w:rsidR="00ED198C" w:rsidRPr="00101422" w:rsidRDefault="00EA4149" w:rsidP="00ED198C">
      <w:pPr>
        <w:rPr>
          <w:b/>
          <w:color w:val="00B050"/>
          <w:lang w:val="el-GR"/>
        </w:rPr>
      </w:pPr>
      <w:r w:rsidRPr="00101422">
        <w:rPr>
          <w:b/>
          <w:color w:val="00B050"/>
          <w:lang w:val="el-GR"/>
        </w:rPr>
        <w:t>Φυλλάδιο 2</w:t>
      </w:r>
    </w:p>
    <w:p w14:paraId="15909A04" w14:textId="7004E7C4" w:rsidR="00ED198C" w:rsidRPr="00101422" w:rsidRDefault="00EA4149" w:rsidP="00ED198C">
      <w:pPr>
        <w:pStyle w:val="Subtitle1"/>
        <w:numPr>
          <w:ilvl w:val="0"/>
          <w:numId w:val="0"/>
        </w:numPr>
        <w:jc w:val="center"/>
        <w:rPr>
          <w:rFonts w:asciiTheme="minorHAnsi" w:hAnsiTheme="minorHAnsi" w:cstheme="minorHAnsi"/>
          <w:color w:val="30AE4E" w:themeColor="accent4"/>
          <w:sz w:val="28"/>
          <w:lang w:val="el-GR"/>
        </w:rPr>
      </w:pPr>
      <w:r w:rsidRPr="00FE479F">
        <w:rPr>
          <w:rFonts w:asciiTheme="minorHAnsi" w:hAnsiTheme="minorHAnsi" w:cstheme="minorHAnsi"/>
          <w:color w:val="30AE4E" w:themeColor="accent4"/>
          <w:sz w:val="28"/>
          <w:lang w:val="el-GR"/>
        </w:rPr>
        <w:t>Συμμετοχικότητα Παιδιών</w:t>
      </w:r>
    </w:p>
    <w:p w14:paraId="7A00380D" w14:textId="63AA94B1" w:rsidR="00EA4149" w:rsidRPr="00270733" w:rsidRDefault="00EA4149" w:rsidP="00FE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eastAsia="Times New Roman" w:cstheme="minorHAnsi"/>
          <w:color w:val="202124"/>
          <w:lang w:val="el-GR"/>
        </w:rPr>
      </w:pPr>
      <w:r w:rsidRPr="00EA4149">
        <w:rPr>
          <w:rFonts w:eastAsia="Times New Roman" w:cstheme="minorHAnsi"/>
          <w:color w:val="202124"/>
          <w:lang w:val="el-GR"/>
        </w:rPr>
        <w:t>Η Συμμετοχ</w:t>
      </w:r>
      <w:r w:rsidR="00101422">
        <w:rPr>
          <w:rFonts w:eastAsia="Times New Roman" w:cstheme="minorHAnsi"/>
          <w:color w:val="202124"/>
          <w:lang w:val="el-GR"/>
        </w:rPr>
        <w:t>ικότητα</w:t>
      </w:r>
      <w:r w:rsidRPr="00EA4149">
        <w:rPr>
          <w:rFonts w:eastAsia="Times New Roman" w:cstheme="minorHAnsi"/>
          <w:color w:val="202124"/>
          <w:lang w:val="el-GR"/>
        </w:rPr>
        <w:t xml:space="preserve"> του Παιδιού </w:t>
      </w:r>
      <w:r w:rsidR="00101422">
        <w:rPr>
          <w:rFonts w:eastAsia="Times New Roman" w:cstheme="minorHAnsi"/>
          <w:color w:val="202124"/>
          <w:lang w:val="el-GR"/>
        </w:rPr>
        <w:t xml:space="preserve">σε οτιδήποτε το αφορά, </w:t>
      </w:r>
      <w:r w:rsidRPr="00EA4149">
        <w:rPr>
          <w:rFonts w:eastAsia="Times New Roman" w:cstheme="minorHAnsi"/>
          <w:color w:val="202124"/>
          <w:lang w:val="el-GR"/>
        </w:rPr>
        <w:t>είναι θεμελιώδης</w:t>
      </w:r>
      <w:r w:rsidR="00101422">
        <w:rPr>
          <w:rFonts w:eastAsia="Times New Roman" w:cstheme="minorHAnsi"/>
          <w:color w:val="202124"/>
          <w:lang w:val="el-GR"/>
        </w:rPr>
        <w:t xml:space="preserve"> αρχή της εργασίας με παιδιά</w:t>
      </w:r>
      <w:r w:rsidRPr="00EA4149">
        <w:rPr>
          <w:rFonts w:eastAsia="Times New Roman" w:cstheme="minorHAnsi"/>
          <w:color w:val="202124"/>
          <w:lang w:val="el-GR"/>
        </w:rPr>
        <w:t xml:space="preserve">, η οποία αποτελεί όχι μόνο </w:t>
      </w:r>
      <w:r w:rsidR="00270733" w:rsidRPr="00270733">
        <w:rPr>
          <w:rFonts w:eastAsia="Times New Roman" w:cstheme="minorHAnsi"/>
          <w:color w:val="202124"/>
          <w:lang w:val="el-GR"/>
        </w:rPr>
        <w:t>σημαντικό</w:t>
      </w:r>
      <w:r w:rsidRPr="00EA4149">
        <w:rPr>
          <w:rFonts w:eastAsia="Times New Roman" w:cstheme="minorHAnsi"/>
          <w:color w:val="202124"/>
          <w:lang w:val="el-GR"/>
        </w:rPr>
        <w:t xml:space="preserve"> άξονα βασικών παρεμβάσεων και προσεγγίσεων</w:t>
      </w:r>
      <w:r w:rsidR="00101422">
        <w:rPr>
          <w:rFonts w:eastAsia="Times New Roman" w:cstheme="minorHAnsi"/>
          <w:color w:val="202124"/>
          <w:lang w:val="el-GR"/>
        </w:rPr>
        <w:t xml:space="preserve"> στο χώρο της παιδικής προστασίας</w:t>
      </w:r>
      <w:r w:rsidRPr="00EA4149">
        <w:rPr>
          <w:rFonts w:eastAsia="Times New Roman" w:cstheme="minorHAnsi"/>
          <w:color w:val="202124"/>
          <w:lang w:val="el-GR"/>
        </w:rPr>
        <w:t>, αλλά κυρίως θεμελιώδες δικαίωμα του παιδιού.</w:t>
      </w:r>
    </w:p>
    <w:p w14:paraId="67215EF3" w14:textId="77777777" w:rsidR="00FE479F" w:rsidRPr="00270733" w:rsidRDefault="00FE479F" w:rsidP="00FE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eastAsia="Times New Roman" w:cstheme="minorHAnsi"/>
          <w:color w:val="202124"/>
          <w:lang w:val="el-GR"/>
        </w:rPr>
      </w:pPr>
    </w:p>
    <w:p w14:paraId="4E8D54A5" w14:textId="578378B2" w:rsidR="00FE479F" w:rsidRPr="00FE479F" w:rsidRDefault="00EA4149" w:rsidP="00FE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eastAsia="Times New Roman" w:cstheme="minorHAnsi"/>
          <w:b/>
          <w:bCs/>
          <w:color w:val="00B050"/>
          <w:sz w:val="24"/>
          <w:szCs w:val="24"/>
          <w:lang w:val="el-GR"/>
        </w:rPr>
      </w:pPr>
      <w:r w:rsidRPr="00FE479F">
        <w:rPr>
          <w:rFonts w:eastAsia="Times New Roman" w:cstheme="minorHAnsi"/>
          <w:b/>
          <w:bCs/>
          <w:color w:val="00B050"/>
          <w:sz w:val="24"/>
          <w:szCs w:val="24"/>
          <w:lang w:val="en-GB"/>
        </w:rPr>
        <w:t>T</w:t>
      </w:r>
      <w:r w:rsidRPr="00FE479F">
        <w:rPr>
          <w:rFonts w:eastAsia="Times New Roman" w:cstheme="minorHAnsi"/>
          <w:b/>
          <w:bCs/>
          <w:color w:val="00B050"/>
          <w:sz w:val="24"/>
          <w:szCs w:val="24"/>
          <w:lang w:val="el-GR"/>
        </w:rPr>
        <w:t>ί</w:t>
      </w:r>
      <w:r w:rsidRPr="00EA4149">
        <w:rPr>
          <w:rFonts w:eastAsia="Times New Roman" w:cstheme="minorHAnsi"/>
          <w:b/>
          <w:bCs/>
          <w:color w:val="00B050"/>
          <w:sz w:val="24"/>
          <w:szCs w:val="24"/>
          <w:lang w:val="el-GR"/>
        </w:rPr>
        <w:t xml:space="preserve"> είναι </w:t>
      </w:r>
      <w:r w:rsidR="00FE479F" w:rsidRPr="00FE479F">
        <w:rPr>
          <w:rFonts w:eastAsia="Times New Roman" w:cstheme="minorHAnsi"/>
          <w:b/>
          <w:bCs/>
          <w:color w:val="00B050"/>
          <w:sz w:val="24"/>
          <w:szCs w:val="24"/>
          <w:lang w:val="el-GR"/>
        </w:rPr>
        <w:t>συμμετοχή.</w:t>
      </w:r>
    </w:p>
    <w:p w14:paraId="7E0DAD9B" w14:textId="77777777" w:rsidR="00FE479F" w:rsidRPr="00EA4149" w:rsidRDefault="00FE479F" w:rsidP="00FE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eastAsia="Times New Roman" w:cstheme="minorHAnsi"/>
          <w:color w:val="00B050"/>
          <w:sz w:val="24"/>
          <w:szCs w:val="24"/>
          <w:lang w:val="el-GR"/>
        </w:rPr>
      </w:pPr>
    </w:p>
    <w:p w14:paraId="1E3BECA5" w14:textId="033F6D43" w:rsidR="00EA4149" w:rsidRPr="00270733" w:rsidRDefault="00EA4149" w:rsidP="00101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eastAsia="Times New Roman" w:cstheme="minorHAnsi"/>
          <w:color w:val="202124"/>
          <w:lang w:val="el-GR"/>
        </w:rPr>
      </w:pPr>
      <w:r w:rsidRPr="00EA4149">
        <w:rPr>
          <w:rFonts w:eastAsia="Times New Roman" w:cstheme="minorHAnsi"/>
          <w:color w:val="202124"/>
          <w:lang w:val="el-GR"/>
        </w:rPr>
        <w:t>Το άρθρο 12 της Σύμβασης για τα Δικαιώματα του Παιδιού ορίζει ότι τα Κράτη Μέρη διασφαλίζουν στο παιδί που είναι σε θέση να σχηματίσει τις δικές του απόψεις</w:t>
      </w:r>
      <w:r w:rsidR="00270733" w:rsidRPr="00270733">
        <w:rPr>
          <w:rFonts w:eastAsia="Times New Roman" w:cstheme="minorHAnsi"/>
          <w:color w:val="202124"/>
          <w:lang w:val="el-GR"/>
        </w:rPr>
        <w:t xml:space="preserve">, </w:t>
      </w:r>
      <w:r w:rsidRPr="00EA4149">
        <w:rPr>
          <w:rFonts w:eastAsia="Times New Roman" w:cstheme="minorHAnsi"/>
          <w:color w:val="202124"/>
          <w:lang w:val="el-GR"/>
        </w:rPr>
        <w:t xml:space="preserve"> το δικαίωμα να εκφράζει ελεύθερα αυτές τις απόψεις σε όλα τα θέματα που αφορούν το </w:t>
      </w:r>
      <w:r w:rsidR="00270733" w:rsidRPr="00270733">
        <w:rPr>
          <w:rFonts w:eastAsia="Times New Roman" w:cstheme="minorHAnsi"/>
          <w:color w:val="202124"/>
          <w:lang w:val="el-GR"/>
        </w:rPr>
        <w:t xml:space="preserve">ίδιο, αποδίδοντας </w:t>
      </w:r>
      <w:r w:rsidRPr="00EA4149">
        <w:rPr>
          <w:rFonts w:eastAsia="Times New Roman" w:cstheme="minorHAnsi"/>
          <w:color w:val="202124"/>
          <w:lang w:val="el-GR"/>
        </w:rPr>
        <w:t xml:space="preserve"> στις απόψεις του παιδιού </w:t>
      </w:r>
      <w:r w:rsidR="00270733" w:rsidRPr="00270733">
        <w:rPr>
          <w:rFonts w:eastAsia="Times New Roman" w:cstheme="minorHAnsi"/>
          <w:color w:val="202124"/>
          <w:lang w:val="el-GR"/>
        </w:rPr>
        <w:t>τη</w:t>
      </w:r>
      <w:r w:rsidRPr="00EA4149">
        <w:rPr>
          <w:rFonts w:eastAsia="Times New Roman" w:cstheme="minorHAnsi"/>
          <w:color w:val="202124"/>
          <w:lang w:val="el-GR"/>
        </w:rPr>
        <w:t xml:space="preserve"> δέουσα βαρύτητα σύμφωνα με την ηλικία και την ωριμότητ</w:t>
      </w:r>
      <w:r w:rsidR="00101422">
        <w:rPr>
          <w:rFonts w:eastAsia="Times New Roman" w:cstheme="minorHAnsi"/>
          <w:color w:val="202124"/>
          <w:lang w:val="el-GR"/>
        </w:rPr>
        <w:t>ά του</w:t>
      </w:r>
    </w:p>
    <w:p w14:paraId="6F947C17" w14:textId="77777777" w:rsidR="00270733" w:rsidRPr="00EA4149" w:rsidRDefault="00270733" w:rsidP="00FE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eastAsia="Times New Roman" w:cstheme="minorHAnsi"/>
          <w:color w:val="202124"/>
          <w:lang w:val="el-GR"/>
        </w:rPr>
      </w:pPr>
    </w:p>
    <w:p w14:paraId="1695C3BE" w14:textId="448C8F62" w:rsidR="00EA4149" w:rsidRPr="00EA4149" w:rsidRDefault="00EA4149" w:rsidP="00FE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lang w:val="el-GR"/>
        </w:rPr>
      </w:pPr>
      <w:r w:rsidRPr="00EA4149">
        <w:rPr>
          <w:rFonts w:eastAsia="Times New Roman" w:cstheme="minorHAnsi"/>
          <w:color w:val="202124"/>
          <w:lang w:val="el-GR"/>
        </w:rPr>
        <w:t>Με τα χρόνια, έχουν αναπτυχθεί διαφορετικά μοντέλα συμμετοχ</w:t>
      </w:r>
      <w:r w:rsidR="00101422">
        <w:rPr>
          <w:rFonts w:eastAsia="Times New Roman" w:cstheme="minorHAnsi"/>
          <w:color w:val="202124"/>
          <w:lang w:val="el-GR"/>
        </w:rPr>
        <w:t>ικότητας</w:t>
      </w:r>
      <w:r w:rsidRPr="00EA4149">
        <w:rPr>
          <w:rFonts w:eastAsia="Times New Roman" w:cstheme="minorHAnsi"/>
          <w:color w:val="202124"/>
          <w:lang w:val="el-GR"/>
        </w:rPr>
        <w:t xml:space="preserve"> παιδιών και νέων για να βοηθήσουν στην κατανόηση και εφαρμογή </w:t>
      </w:r>
      <w:r w:rsidR="00101422">
        <w:rPr>
          <w:rFonts w:eastAsia="Times New Roman" w:cstheme="minorHAnsi"/>
          <w:color w:val="202124"/>
          <w:lang w:val="el-GR"/>
        </w:rPr>
        <w:t>ανάλογων</w:t>
      </w:r>
      <w:r w:rsidRPr="00EA4149">
        <w:rPr>
          <w:rFonts w:eastAsia="Times New Roman" w:cstheme="minorHAnsi"/>
          <w:color w:val="202124"/>
          <w:lang w:val="el-GR"/>
        </w:rPr>
        <w:t xml:space="preserve"> πρακτικών.</w:t>
      </w:r>
    </w:p>
    <w:p w14:paraId="35EBD0A3" w14:textId="7D99F5FF" w:rsidR="004B3FD7" w:rsidRPr="00EA4149" w:rsidRDefault="004B3FD7" w:rsidP="004B3FD7">
      <w:pPr>
        <w:pStyle w:val="Subtitle1"/>
        <w:numPr>
          <w:ilvl w:val="0"/>
          <w:numId w:val="0"/>
        </w:numPr>
        <w:spacing w:before="0" w:after="0"/>
        <w:ind w:left="432"/>
        <w:rPr>
          <w:rFonts w:asciiTheme="minorHAnsi" w:hAnsiTheme="minorHAnsi" w:cstheme="minorHAnsi"/>
          <w:b w:val="0"/>
          <w:sz w:val="20"/>
          <w:szCs w:val="20"/>
          <w:lang w:val="el-GR"/>
        </w:rPr>
      </w:pPr>
    </w:p>
    <w:p w14:paraId="167F2B41" w14:textId="0DDCF1F3" w:rsidR="009870FB" w:rsidRPr="00FE479F" w:rsidRDefault="00FE479F" w:rsidP="009870FB">
      <w:pPr>
        <w:pStyle w:val="Subtitle1"/>
        <w:numPr>
          <w:ilvl w:val="0"/>
          <w:numId w:val="0"/>
        </w:numPr>
        <w:jc w:val="left"/>
        <w:rPr>
          <w:color w:val="30AE4E" w:themeColor="accent4"/>
          <w:sz w:val="28"/>
          <w:lang w:val="el-GR"/>
        </w:rPr>
      </w:pPr>
      <w:r>
        <w:rPr>
          <w:color w:val="30AE4E" w:themeColor="accent4"/>
          <w:sz w:val="28"/>
          <w:lang w:val="el-GR"/>
        </w:rPr>
        <w:t>Η Σκάλα Συμμετοχικότητας του</w:t>
      </w:r>
      <w:r w:rsidR="00101422">
        <w:rPr>
          <w:color w:val="30AE4E" w:themeColor="accent4"/>
          <w:sz w:val="28"/>
          <w:lang w:val="el-GR"/>
        </w:rPr>
        <w:t xml:space="preserve"> </w:t>
      </w:r>
      <w:r w:rsidR="00101422">
        <w:rPr>
          <w:color w:val="30AE4E" w:themeColor="accent4"/>
          <w:sz w:val="28"/>
        </w:rPr>
        <w:t>Roger</w:t>
      </w:r>
      <w:r w:rsidR="00101422" w:rsidRPr="00101422">
        <w:rPr>
          <w:color w:val="30AE4E" w:themeColor="accent4"/>
          <w:sz w:val="28"/>
          <w:lang w:val="el-GR"/>
        </w:rPr>
        <w:t xml:space="preserve"> </w:t>
      </w:r>
      <w:r w:rsidR="00101422">
        <w:rPr>
          <w:color w:val="30AE4E" w:themeColor="accent4"/>
          <w:sz w:val="28"/>
        </w:rPr>
        <w:t>Hart</w:t>
      </w:r>
      <w:r w:rsidR="009870FB" w:rsidRPr="00FE479F">
        <w:rPr>
          <w:color w:val="30AE4E" w:themeColor="accent4"/>
          <w:sz w:val="28"/>
          <w:lang w:val="el-GR"/>
        </w:rPr>
        <w:t xml:space="preserve"> </w:t>
      </w:r>
    </w:p>
    <w:p w14:paraId="188790A6" w14:textId="58CE9C4F" w:rsidR="00ED198C" w:rsidRDefault="00FE479F" w:rsidP="00ED198C">
      <w:pPr>
        <w:pStyle w:val="Subtitle1"/>
        <w:numPr>
          <w:ilvl w:val="0"/>
          <w:numId w:val="0"/>
        </w:numPr>
        <w:jc w:val="center"/>
        <w:rPr>
          <w:color w:val="E66914"/>
          <w:sz w:val="28"/>
        </w:rPr>
      </w:pPr>
      <w:r>
        <w:rPr>
          <w:noProof/>
        </w:rPr>
        <w:drawing>
          <wp:inline distT="0" distB="0" distL="0" distR="0" wp14:anchorId="094F55F3" wp14:editId="1D3C04EF">
            <wp:extent cx="4924425" cy="422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847" t="1113" r="1464"/>
                    <a:stretch/>
                  </pic:blipFill>
                  <pic:spPr bwMode="auto">
                    <a:xfrm>
                      <a:off x="0" y="0"/>
                      <a:ext cx="4924425" cy="4229100"/>
                    </a:xfrm>
                    <a:prstGeom prst="rect">
                      <a:avLst/>
                    </a:prstGeom>
                    <a:ln>
                      <a:noFill/>
                    </a:ln>
                    <a:extLst>
                      <a:ext uri="{53640926-AAD7-44D8-BBD7-CCE9431645EC}">
                        <a14:shadowObscured xmlns:a14="http://schemas.microsoft.com/office/drawing/2010/main"/>
                      </a:ext>
                    </a:extLst>
                  </pic:spPr>
                </pic:pic>
              </a:graphicData>
            </a:graphic>
          </wp:inline>
        </w:drawing>
      </w:r>
    </w:p>
    <w:p w14:paraId="4E3F4392" w14:textId="22CDE2AF" w:rsidR="00FE479F" w:rsidRPr="00101422" w:rsidRDefault="00FE479F" w:rsidP="00FE479F">
      <w:pPr>
        <w:jc w:val="both"/>
        <w:rPr>
          <w:b/>
          <w:bCs/>
          <w:i/>
          <w:iCs/>
          <w:sz w:val="18"/>
          <w:szCs w:val="18"/>
          <w:lang w:val="en-US"/>
        </w:rPr>
      </w:pPr>
      <w:r w:rsidRPr="00101422">
        <w:rPr>
          <w:i/>
          <w:iCs/>
          <w:sz w:val="18"/>
          <w:szCs w:val="18"/>
        </w:rPr>
        <w:t>Πηγή</w:t>
      </w:r>
      <w:r w:rsidRPr="00101422">
        <w:rPr>
          <w:i/>
          <w:iCs/>
          <w:sz w:val="18"/>
          <w:szCs w:val="18"/>
          <w:lang w:val="en-US"/>
        </w:rPr>
        <w:t xml:space="preserve">: The Right to Play and Children’s Participation, </w:t>
      </w:r>
      <w:r w:rsidR="00270733" w:rsidRPr="00101422">
        <w:rPr>
          <w:i/>
          <w:iCs/>
          <w:sz w:val="18"/>
          <w:szCs w:val="18"/>
          <w:lang w:val="el-GR"/>
        </w:rPr>
        <w:t>στο</w:t>
      </w:r>
      <w:r w:rsidRPr="00101422">
        <w:rPr>
          <w:i/>
          <w:iCs/>
          <w:sz w:val="18"/>
          <w:szCs w:val="18"/>
          <w:lang w:val="en-US"/>
        </w:rPr>
        <w:t xml:space="preserve"> The Article 31 Action Pack, PLAY TRAIN, 1995 by Roger Hart</w:t>
      </w:r>
      <w:r w:rsidR="00270733" w:rsidRPr="00101422">
        <w:rPr>
          <w:i/>
          <w:iCs/>
          <w:sz w:val="18"/>
          <w:szCs w:val="18"/>
          <w:lang w:val="en-US"/>
        </w:rPr>
        <w:t xml:space="preserve">, </w:t>
      </w:r>
      <w:r w:rsidR="00270733" w:rsidRPr="00101422">
        <w:rPr>
          <w:i/>
          <w:iCs/>
          <w:sz w:val="18"/>
          <w:szCs w:val="18"/>
          <w:lang w:val="el-GR"/>
        </w:rPr>
        <w:t>ό</w:t>
      </w:r>
      <w:r w:rsidRPr="00101422">
        <w:rPr>
          <w:i/>
          <w:iCs/>
          <w:sz w:val="18"/>
          <w:szCs w:val="18"/>
        </w:rPr>
        <w:t>πως</w:t>
      </w:r>
      <w:r w:rsidRPr="00101422">
        <w:rPr>
          <w:i/>
          <w:iCs/>
          <w:sz w:val="18"/>
          <w:szCs w:val="18"/>
          <w:lang w:val="en-US"/>
        </w:rPr>
        <w:t xml:space="preserve"> </w:t>
      </w:r>
      <w:r w:rsidR="00101422">
        <w:rPr>
          <w:i/>
          <w:iCs/>
          <w:sz w:val="18"/>
          <w:szCs w:val="18"/>
          <w:lang w:val="el-GR"/>
        </w:rPr>
        <w:t>αναφέρεται</w:t>
      </w:r>
      <w:r w:rsidRPr="00101422">
        <w:rPr>
          <w:i/>
          <w:iCs/>
          <w:sz w:val="18"/>
          <w:szCs w:val="18"/>
        </w:rPr>
        <w:t>ι</w:t>
      </w:r>
      <w:r w:rsidRPr="00101422">
        <w:rPr>
          <w:i/>
          <w:iCs/>
          <w:sz w:val="18"/>
          <w:szCs w:val="18"/>
          <w:lang w:val="en-US"/>
        </w:rPr>
        <w:t xml:space="preserve"> </w:t>
      </w:r>
      <w:r w:rsidRPr="00101422">
        <w:rPr>
          <w:i/>
          <w:iCs/>
          <w:sz w:val="18"/>
          <w:szCs w:val="18"/>
        </w:rPr>
        <w:t>στον</w:t>
      </w:r>
      <w:r w:rsidRPr="00101422">
        <w:rPr>
          <w:i/>
          <w:iCs/>
          <w:sz w:val="18"/>
          <w:szCs w:val="18"/>
          <w:lang w:val="en-US"/>
        </w:rPr>
        <w:t xml:space="preserve"> Harry Shier, 2001, Pathways to Participation : Openings, Opportunities and Obligations, </w:t>
      </w:r>
      <w:r w:rsidRPr="00101422">
        <w:rPr>
          <w:i/>
          <w:iCs/>
          <w:sz w:val="18"/>
          <w:szCs w:val="18"/>
        </w:rPr>
        <w:t>σελ</w:t>
      </w:r>
      <w:r w:rsidRPr="00101422">
        <w:rPr>
          <w:i/>
          <w:iCs/>
          <w:sz w:val="18"/>
          <w:szCs w:val="18"/>
          <w:lang w:val="en-US"/>
        </w:rPr>
        <w:t>. 109, Children and Society 15:107-117.</w:t>
      </w:r>
    </w:p>
    <w:p w14:paraId="54D610A5" w14:textId="44466259" w:rsidR="00ED198C" w:rsidRPr="00FE479F" w:rsidRDefault="00ED198C" w:rsidP="00ED198C">
      <w:pPr>
        <w:pStyle w:val="Subtitle1"/>
        <w:numPr>
          <w:ilvl w:val="0"/>
          <w:numId w:val="0"/>
        </w:numPr>
        <w:jc w:val="left"/>
        <w:rPr>
          <w:color w:val="E66914"/>
          <w:sz w:val="28"/>
          <w:lang w:val="en-US"/>
        </w:rPr>
      </w:pPr>
    </w:p>
    <w:p w14:paraId="4C4812DC" w14:textId="5C165F98" w:rsidR="00FE479F" w:rsidRDefault="00FE479F" w:rsidP="00FE479F">
      <w:pPr>
        <w:pStyle w:val="HTMLPreformatted"/>
        <w:rPr>
          <w:rStyle w:val="y2iqfc"/>
          <w:rFonts w:ascii="Calibri" w:hAnsi="Calibri" w:cs="Calibri"/>
          <w:b/>
          <w:bCs/>
          <w:color w:val="00B050"/>
          <w:sz w:val="22"/>
          <w:szCs w:val="22"/>
          <w:lang w:val="el-GR"/>
        </w:rPr>
      </w:pPr>
      <w:r w:rsidRPr="00270733">
        <w:rPr>
          <w:rStyle w:val="y2iqfc"/>
          <w:rFonts w:ascii="Calibri" w:hAnsi="Calibri" w:cs="Calibri"/>
          <w:b/>
          <w:bCs/>
          <w:color w:val="00B050"/>
          <w:sz w:val="22"/>
          <w:szCs w:val="22"/>
          <w:lang w:val="el-GR"/>
        </w:rPr>
        <w:t>Βαθμοί Συμμετοχής</w:t>
      </w:r>
    </w:p>
    <w:p w14:paraId="615E2029" w14:textId="77777777" w:rsidR="00270733" w:rsidRPr="00270733" w:rsidRDefault="00270733" w:rsidP="00FE479F">
      <w:pPr>
        <w:pStyle w:val="HTMLPreformatted"/>
        <w:rPr>
          <w:rStyle w:val="y2iqfc"/>
          <w:rFonts w:ascii="Calibri" w:hAnsi="Calibri" w:cs="Calibri"/>
          <w:b/>
          <w:bCs/>
          <w:color w:val="00B050"/>
          <w:sz w:val="22"/>
          <w:szCs w:val="22"/>
          <w:lang w:val="el-GR"/>
        </w:rPr>
      </w:pPr>
    </w:p>
    <w:p w14:paraId="04086D4C" w14:textId="443F6A0D" w:rsidR="00FE479F" w:rsidRPr="00FE479F" w:rsidRDefault="00270733" w:rsidP="00270733">
      <w:pPr>
        <w:pStyle w:val="HTMLPreformatted"/>
        <w:numPr>
          <w:ilvl w:val="0"/>
          <w:numId w:val="12"/>
        </w:numPr>
        <w:rPr>
          <w:rStyle w:val="y2iqfc"/>
          <w:rFonts w:ascii="Calibri" w:hAnsi="Calibri" w:cs="Calibri"/>
          <w:color w:val="202124"/>
          <w:sz w:val="22"/>
          <w:szCs w:val="22"/>
          <w:lang w:val="el-GR"/>
        </w:rPr>
      </w:pPr>
      <w:r>
        <w:rPr>
          <w:rStyle w:val="y2iqfc"/>
          <w:rFonts w:ascii="Calibri" w:hAnsi="Calibri" w:cs="Calibri"/>
          <w:b/>
          <w:bCs/>
          <w:color w:val="202124"/>
          <w:sz w:val="22"/>
          <w:szCs w:val="22"/>
          <w:lang w:val="el-GR"/>
        </w:rPr>
        <w:t>Παραπλανητική Μεθόδευση</w:t>
      </w:r>
      <w:r w:rsidR="00FE479F" w:rsidRPr="00270733">
        <w:rPr>
          <w:rStyle w:val="y2iqfc"/>
          <w:rFonts w:ascii="Calibri" w:hAnsi="Calibri" w:cs="Calibri"/>
          <w:b/>
          <w:bCs/>
          <w:color w:val="202124"/>
          <w:sz w:val="22"/>
          <w:szCs w:val="22"/>
          <w:lang w:val="el-GR"/>
        </w:rPr>
        <w:t xml:space="preserve"> (</w:t>
      </w:r>
      <w:r>
        <w:rPr>
          <w:rStyle w:val="y2iqfc"/>
          <w:rFonts w:ascii="Calibri" w:hAnsi="Calibri" w:cs="Calibri"/>
          <w:color w:val="202124"/>
          <w:sz w:val="22"/>
          <w:szCs w:val="22"/>
          <w:lang w:val="el-GR"/>
        </w:rPr>
        <w:t xml:space="preserve">Μη </w:t>
      </w:r>
      <w:r w:rsidR="00FE479F" w:rsidRPr="00FE479F">
        <w:rPr>
          <w:rStyle w:val="y2iqfc"/>
          <w:rFonts w:ascii="Calibri" w:hAnsi="Calibri" w:cs="Calibri"/>
          <w:color w:val="202124"/>
          <w:sz w:val="22"/>
          <w:szCs w:val="22"/>
          <w:lang w:val="el-GR"/>
        </w:rPr>
        <w:t xml:space="preserve"> συμμετοχή</w:t>
      </w:r>
      <w:r w:rsidR="00101422">
        <w:rPr>
          <w:rStyle w:val="y2iqfc"/>
          <w:rFonts w:ascii="Calibri" w:hAnsi="Calibri" w:cs="Calibri"/>
          <w:color w:val="202124"/>
          <w:sz w:val="22"/>
          <w:szCs w:val="22"/>
          <w:lang w:val="el-GR"/>
        </w:rPr>
        <w:t>)</w:t>
      </w:r>
    </w:p>
    <w:p w14:paraId="5255BB40" w14:textId="2B2669A7" w:rsidR="00FE479F" w:rsidRDefault="00FE479F" w:rsidP="00AC7C2F">
      <w:pPr>
        <w:pStyle w:val="HTMLPreformatted"/>
        <w:jc w:val="both"/>
        <w:rPr>
          <w:rStyle w:val="y2iqfc"/>
          <w:rFonts w:ascii="Calibri" w:hAnsi="Calibri" w:cs="Calibri"/>
          <w:color w:val="202124"/>
          <w:sz w:val="22"/>
          <w:szCs w:val="22"/>
          <w:lang w:val="el-GR"/>
        </w:rPr>
      </w:pPr>
      <w:r w:rsidRPr="00FE479F">
        <w:rPr>
          <w:rStyle w:val="y2iqfc"/>
          <w:rFonts w:ascii="Calibri" w:hAnsi="Calibri" w:cs="Calibri"/>
          <w:color w:val="202124"/>
          <w:sz w:val="22"/>
          <w:szCs w:val="22"/>
          <w:lang w:val="el-GR"/>
        </w:rPr>
        <w:t xml:space="preserve">Συμβαίνει </w:t>
      </w:r>
      <w:r w:rsidR="00270733">
        <w:rPr>
          <w:rStyle w:val="y2iqfc"/>
          <w:rFonts w:ascii="Calibri" w:hAnsi="Calibri" w:cs="Calibri"/>
          <w:color w:val="202124"/>
          <w:sz w:val="22"/>
          <w:szCs w:val="22"/>
          <w:lang w:val="el-GR"/>
        </w:rPr>
        <w:t>όταν</w:t>
      </w:r>
      <w:r w:rsidRPr="00FE479F">
        <w:rPr>
          <w:rStyle w:val="y2iqfc"/>
          <w:rFonts w:ascii="Calibri" w:hAnsi="Calibri" w:cs="Calibri"/>
          <w:color w:val="202124"/>
          <w:sz w:val="22"/>
          <w:szCs w:val="22"/>
          <w:lang w:val="el-GR"/>
        </w:rPr>
        <w:t xml:space="preserve"> οι ενήλικες χρησιμοποιούν </w:t>
      </w:r>
      <w:r w:rsidR="00AC7C2F">
        <w:rPr>
          <w:rStyle w:val="y2iqfc"/>
          <w:rFonts w:ascii="Calibri" w:hAnsi="Calibri" w:cs="Calibri"/>
          <w:color w:val="202124"/>
          <w:sz w:val="22"/>
          <w:szCs w:val="22"/>
          <w:lang w:val="el-GR"/>
        </w:rPr>
        <w:t>τα παιδιά</w:t>
      </w:r>
      <w:r w:rsidRPr="00FE479F">
        <w:rPr>
          <w:rStyle w:val="y2iqfc"/>
          <w:rFonts w:ascii="Calibri" w:hAnsi="Calibri" w:cs="Calibri"/>
          <w:color w:val="202124"/>
          <w:sz w:val="22"/>
          <w:szCs w:val="22"/>
          <w:lang w:val="el-GR"/>
        </w:rPr>
        <w:t xml:space="preserve"> για να υποστηρίξουν </w:t>
      </w:r>
      <w:r w:rsidR="00AC7C2F">
        <w:rPr>
          <w:rStyle w:val="y2iqfc"/>
          <w:rFonts w:ascii="Calibri" w:hAnsi="Calibri" w:cs="Calibri"/>
          <w:color w:val="202124"/>
          <w:sz w:val="22"/>
          <w:szCs w:val="22"/>
          <w:lang w:val="el-GR"/>
        </w:rPr>
        <w:t>δράσεις</w:t>
      </w:r>
      <w:r w:rsidRPr="00FE479F">
        <w:rPr>
          <w:rStyle w:val="y2iqfc"/>
          <w:rFonts w:ascii="Calibri" w:hAnsi="Calibri" w:cs="Calibri"/>
          <w:color w:val="202124"/>
          <w:sz w:val="22"/>
          <w:szCs w:val="22"/>
          <w:lang w:val="el-GR"/>
        </w:rPr>
        <w:t xml:space="preserve"> και προσποιούνται ότι οι </w:t>
      </w:r>
      <w:r w:rsidR="00AC7C2F">
        <w:rPr>
          <w:rStyle w:val="y2iqfc"/>
          <w:rFonts w:ascii="Calibri" w:hAnsi="Calibri" w:cs="Calibri"/>
          <w:color w:val="202124"/>
          <w:sz w:val="22"/>
          <w:szCs w:val="22"/>
          <w:lang w:val="el-GR"/>
        </w:rPr>
        <w:t xml:space="preserve">δράσεις αυτές </w:t>
      </w:r>
      <w:r w:rsidRPr="00FE479F">
        <w:rPr>
          <w:rStyle w:val="y2iqfc"/>
          <w:rFonts w:ascii="Calibri" w:hAnsi="Calibri" w:cs="Calibri"/>
          <w:color w:val="202124"/>
          <w:sz w:val="22"/>
          <w:szCs w:val="22"/>
          <w:lang w:val="el-GR"/>
        </w:rPr>
        <w:t xml:space="preserve">εμπνέονται από </w:t>
      </w:r>
      <w:r w:rsidR="00101422">
        <w:rPr>
          <w:rStyle w:val="y2iqfc"/>
          <w:rFonts w:ascii="Calibri" w:hAnsi="Calibri" w:cs="Calibri"/>
          <w:color w:val="202124"/>
          <w:sz w:val="22"/>
          <w:szCs w:val="22"/>
          <w:lang w:val="el-GR"/>
        </w:rPr>
        <w:t>τα ίδια</w:t>
      </w:r>
      <w:r w:rsidRPr="00FE479F">
        <w:rPr>
          <w:rStyle w:val="y2iqfc"/>
          <w:rFonts w:ascii="Calibri" w:hAnsi="Calibri" w:cs="Calibri"/>
          <w:color w:val="202124"/>
          <w:sz w:val="22"/>
          <w:szCs w:val="22"/>
          <w:lang w:val="el-GR"/>
        </w:rPr>
        <w:t>.</w:t>
      </w:r>
    </w:p>
    <w:p w14:paraId="486AAF47" w14:textId="77777777" w:rsidR="00270733" w:rsidRPr="00FE479F" w:rsidRDefault="00270733" w:rsidP="00FE479F">
      <w:pPr>
        <w:pStyle w:val="HTMLPreformatted"/>
        <w:rPr>
          <w:rStyle w:val="y2iqfc"/>
          <w:rFonts w:ascii="Calibri" w:hAnsi="Calibri" w:cs="Calibri"/>
          <w:color w:val="202124"/>
          <w:sz w:val="22"/>
          <w:szCs w:val="22"/>
          <w:lang w:val="el-GR"/>
        </w:rPr>
      </w:pPr>
    </w:p>
    <w:p w14:paraId="3DFD5A65" w14:textId="4865B620" w:rsidR="00FE479F" w:rsidRDefault="00FE479F" w:rsidP="00270733">
      <w:pPr>
        <w:pStyle w:val="HTMLPreformatted"/>
        <w:numPr>
          <w:ilvl w:val="0"/>
          <w:numId w:val="12"/>
        </w:numPr>
        <w:rPr>
          <w:rStyle w:val="y2iqfc"/>
          <w:rFonts w:ascii="Calibri" w:hAnsi="Calibri" w:cs="Calibri"/>
          <w:color w:val="202124"/>
          <w:sz w:val="22"/>
          <w:szCs w:val="22"/>
          <w:lang w:val="el-GR"/>
        </w:rPr>
      </w:pPr>
      <w:r w:rsidRPr="00270733">
        <w:rPr>
          <w:rStyle w:val="y2iqfc"/>
          <w:rFonts w:ascii="Calibri" w:hAnsi="Calibri" w:cs="Calibri"/>
          <w:b/>
          <w:bCs/>
          <w:color w:val="202124"/>
          <w:sz w:val="22"/>
          <w:szCs w:val="22"/>
          <w:lang w:val="el-GR"/>
        </w:rPr>
        <w:t>Διακόσμηση</w:t>
      </w:r>
      <w:r w:rsidRPr="00FE479F">
        <w:rPr>
          <w:rStyle w:val="y2iqfc"/>
          <w:rFonts w:ascii="Calibri" w:hAnsi="Calibri" w:cs="Calibri"/>
          <w:color w:val="202124"/>
          <w:sz w:val="22"/>
          <w:szCs w:val="22"/>
          <w:lang w:val="el-GR"/>
        </w:rPr>
        <w:t xml:space="preserve"> (</w:t>
      </w:r>
      <w:r w:rsidR="00270733">
        <w:rPr>
          <w:rStyle w:val="y2iqfc"/>
          <w:rFonts w:ascii="Calibri" w:hAnsi="Calibri" w:cs="Calibri"/>
          <w:color w:val="202124"/>
          <w:sz w:val="22"/>
          <w:szCs w:val="22"/>
          <w:lang w:val="el-GR"/>
        </w:rPr>
        <w:t>Μη</w:t>
      </w:r>
      <w:r w:rsidRPr="00FE479F">
        <w:rPr>
          <w:rStyle w:val="y2iqfc"/>
          <w:rFonts w:ascii="Calibri" w:hAnsi="Calibri" w:cs="Calibri"/>
          <w:color w:val="202124"/>
          <w:sz w:val="22"/>
          <w:szCs w:val="22"/>
          <w:lang w:val="el-GR"/>
        </w:rPr>
        <w:t xml:space="preserve"> συμμετοχή</w:t>
      </w:r>
      <w:r w:rsidR="00101422">
        <w:rPr>
          <w:rStyle w:val="y2iqfc"/>
          <w:rFonts w:ascii="Calibri" w:hAnsi="Calibri" w:cs="Calibri"/>
          <w:color w:val="202124"/>
          <w:sz w:val="22"/>
          <w:szCs w:val="22"/>
          <w:lang w:val="el-GR"/>
        </w:rPr>
        <w:t>)</w:t>
      </w:r>
    </w:p>
    <w:p w14:paraId="3B81ADDB" w14:textId="20ED3DB9" w:rsidR="00FE479F" w:rsidRDefault="00FE479F" w:rsidP="00AC7C2F">
      <w:pPr>
        <w:pStyle w:val="HTMLPreformatted"/>
        <w:jc w:val="both"/>
        <w:rPr>
          <w:rStyle w:val="y2iqfc"/>
          <w:rFonts w:ascii="Calibri" w:hAnsi="Calibri" w:cs="Calibri"/>
          <w:color w:val="202124"/>
          <w:sz w:val="22"/>
          <w:szCs w:val="22"/>
          <w:lang w:val="el-GR"/>
        </w:rPr>
      </w:pPr>
      <w:r w:rsidRPr="00FE479F">
        <w:rPr>
          <w:rStyle w:val="y2iqfc"/>
          <w:rFonts w:ascii="Calibri" w:hAnsi="Calibri" w:cs="Calibri"/>
          <w:color w:val="202124"/>
          <w:sz w:val="22"/>
          <w:szCs w:val="22"/>
          <w:lang w:val="el-GR"/>
        </w:rPr>
        <w:t xml:space="preserve">Συμβαίνει όταν </w:t>
      </w:r>
      <w:r w:rsidR="00AC7C2F">
        <w:rPr>
          <w:rStyle w:val="y2iqfc"/>
          <w:rFonts w:ascii="Calibri" w:hAnsi="Calibri" w:cs="Calibri"/>
          <w:color w:val="202124"/>
          <w:sz w:val="22"/>
          <w:szCs w:val="22"/>
          <w:lang w:val="el-GR"/>
        </w:rPr>
        <w:t>τα παιδιά</w:t>
      </w:r>
      <w:r w:rsidRPr="00FE479F">
        <w:rPr>
          <w:rStyle w:val="y2iqfc"/>
          <w:rFonts w:ascii="Calibri" w:hAnsi="Calibri" w:cs="Calibri"/>
          <w:color w:val="202124"/>
          <w:sz w:val="22"/>
          <w:szCs w:val="22"/>
          <w:lang w:val="el-GR"/>
        </w:rPr>
        <w:t xml:space="preserve"> χρησιμοποιούνται για να βοηθήσουν ή να «ενισχύ</w:t>
      </w:r>
      <w:r w:rsidR="00101422">
        <w:rPr>
          <w:rStyle w:val="y2iqfc"/>
          <w:rFonts w:ascii="Calibri" w:hAnsi="Calibri" w:cs="Calibri"/>
          <w:color w:val="202124"/>
          <w:sz w:val="22"/>
          <w:szCs w:val="22"/>
          <w:lang w:val="el-GR"/>
        </w:rPr>
        <w:t>σ</w:t>
      </w:r>
      <w:r w:rsidRPr="00FE479F">
        <w:rPr>
          <w:rStyle w:val="y2iqfc"/>
          <w:rFonts w:ascii="Calibri" w:hAnsi="Calibri" w:cs="Calibri"/>
          <w:color w:val="202124"/>
          <w:sz w:val="22"/>
          <w:szCs w:val="22"/>
          <w:lang w:val="el-GR"/>
        </w:rPr>
        <w:t xml:space="preserve">ουν» μια </w:t>
      </w:r>
      <w:r w:rsidR="00AC7C2F">
        <w:rPr>
          <w:rStyle w:val="y2iqfc"/>
          <w:rFonts w:ascii="Calibri" w:hAnsi="Calibri" w:cs="Calibri"/>
          <w:color w:val="202124"/>
          <w:sz w:val="22"/>
          <w:szCs w:val="22"/>
          <w:lang w:val="el-GR"/>
        </w:rPr>
        <w:t xml:space="preserve">δράση </w:t>
      </w:r>
      <w:r w:rsidRPr="00FE479F">
        <w:rPr>
          <w:rStyle w:val="y2iqfc"/>
          <w:rFonts w:ascii="Calibri" w:hAnsi="Calibri" w:cs="Calibri"/>
          <w:color w:val="202124"/>
          <w:sz w:val="22"/>
          <w:szCs w:val="22"/>
          <w:lang w:val="el-GR"/>
        </w:rPr>
        <w:t xml:space="preserve"> με σχετικά έμμεσο τρόπο, αν και οι ενήλικες δεν προσποιούνται ότι η </w:t>
      </w:r>
      <w:r w:rsidR="00AC7C2F">
        <w:rPr>
          <w:rStyle w:val="y2iqfc"/>
          <w:rFonts w:ascii="Calibri" w:hAnsi="Calibri" w:cs="Calibri"/>
          <w:color w:val="202124"/>
          <w:sz w:val="22"/>
          <w:szCs w:val="22"/>
          <w:lang w:val="el-GR"/>
        </w:rPr>
        <w:t>δράση</w:t>
      </w:r>
      <w:r w:rsidRPr="00FE479F">
        <w:rPr>
          <w:rStyle w:val="y2iqfc"/>
          <w:rFonts w:ascii="Calibri" w:hAnsi="Calibri" w:cs="Calibri"/>
          <w:color w:val="202124"/>
          <w:sz w:val="22"/>
          <w:szCs w:val="22"/>
          <w:lang w:val="el-GR"/>
        </w:rPr>
        <w:t xml:space="preserve"> εμπνέεται από </w:t>
      </w:r>
      <w:r w:rsidR="00101422">
        <w:rPr>
          <w:rStyle w:val="y2iqfc"/>
          <w:rFonts w:ascii="Calibri" w:hAnsi="Calibri" w:cs="Calibri"/>
          <w:color w:val="202124"/>
          <w:sz w:val="22"/>
          <w:szCs w:val="22"/>
          <w:lang w:val="el-GR"/>
        </w:rPr>
        <w:t>τα παιδιά</w:t>
      </w:r>
      <w:r w:rsidRPr="00FE479F">
        <w:rPr>
          <w:rStyle w:val="y2iqfc"/>
          <w:rFonts w:ascii="Calibri" w:hAnsi="Calibri" w:cs="Calibri"/>
          <w:color w:val="202124"/>
          <w:sz w:val="22"/>
          <w:szCs w:val="22"/>
          <w:lang w:val="el-GR"/>
        </w:rPr>
        <w:t>.</w:t>
      </w:r>
    </w:p>
    <w:p w14:paraId="08548D8C" w14:textId="77777777" w:rsidR="00270733" w:rsidRPr="00FE479F" w:rsidRDefault="00270733" w:rsidP="00FE479F">
      <w:pPr>
        <w:pStyle w:val="HTMLPreformatted"/>
        <w:rPr>
          <w:rStyle w:val="y2iqfc"/>
          <w:rFonts w:ascii="Calibri" w:hAnsi="Calibri" w:cs="Calibri"/>
          <w:color w:val="202124"/>
          <w:sz w:val="22"/>
          <w:szCs w:val="22"/>
          <w:lang w:val="el-GR"/>
        </w:rPr>
      </w:pPr>
    </w:p>
    <w:p w14:paraId="78F78A3D" w14:textId="518E0FC6" w:rsidR="00FE479F" w:rsidRPr="00FE479F" w:rsidRDefault="00270733" w:rsidP="00270733">
      <w:pPr>
        <w:pStyle w:val="HTMLPreformatted"/>
        <w:numPr>
          <w:ilvl w:val="0"/>
          <w:numId w:val="12"/>
        </w:numPr>
        <w:rPr>
          <w:rStyle w:val="y2iqfc"/>
          <w:rFonts w:ascii="Calibri" w:hAnsi="Calibri" w:cs="Calibri"/>
          <w:color w:val="202124"/>
          <w:sz w:val="22"/>
          <w:szCs w:val="22"/>
          <w:lang w:val="el-GR"/>
        </w:rPr>
      </w:pPr>
      <w:r>
        <w:rPr>
          <w:rStyle w:val="y2iqfc"/>
          <w:rFonts w:ascii="Calibri" w:hAnsi="Calibri" w:cs="Calibri"/>
          <w:b/>
          <w:bCs/>
          <w:color w:val="202124"/>
          <w:sz w:val="22"/>
          <w:szCs w:val="22"/>
          <w:lang w:val="el-GR"/>
        </w:rPr>
        <w:t>Προσχηματικός Λόγος</w:t>
      </w:r>
      <w:r w:rsidR="00FE479F" w:rsidRPr="00270733">
        <w:rPr>
          <w:rStyle w:val="y2iqfc"/>
          <w:rFonts w:ascii="Calibri" w:hAnsi="Calibri" w:cs="Calibri"/>
          <w:b/>
          <w:bCs/>
          <w:color w:val="202124"/>
          <w:sz w:val="22"/>
          <w:szCs w:val="22"/>
          <w:lang w:val="el-GR"/>
        </w:rPr>
        <w:t xml:space="preserve"> </w:t>
      </w:r>
      <w:r w:rsidR="00FE479F" w:rsidRPr="00FE479F">
        <w:rPr>
          <w:rStyle w:val="y2iqfc"/>
          <w:rFonts w:ascii="Calibri" w:hAnsi="Calibri" w:cs="Calibri"/>
          <w:color w:val="202124"/>
          <w:sz w:val="22"/>
          <w:szCs w:val="22"/>
          <w:lang w:val="el-GR"/>
        </w:rPr>
        <w:t>(</w:t>
      </w:r>
      <w:r>
        <w:rPr>
          <w:rStyle w:val="y2iqfc"/>
          <w:rFonts w:ascii="Calibri" w:hAnsi="Calibri" w:cs="Calibri"/>
          <w:color w:val="202124"/>
          <w:sz w:val="22"/>
          <w:szCs w:val="22"/>
          <w:lang w:val="el-GR"/>
        </w:rPr>
        <w:t>Μη</w:t>
      </w:r>
      <w:r w:rsidR="00FE479F" w:rsidRPr="00FE479F">
        <w:rPr>
          <w:rStyle w:val="y2iqfc"/>
          <w:rFonts w:ascii="Calibri" w:hAnsi="Calibri" w:cs="Calibri"/>
          <w:color w:val="202124"/>
          <w:sz w:val="22"/>
          <w:szCs w:val="22"/>
          <w:lang w:val="el-GR"/>
        </w:rPr>
        <w:t xml:space="preserve"> συμμετοχή )</w:t>
      </w:r>
    </w:p>
    <w:p w14:paraId="4B7F44A4" w14:textId="67AB924A" w:rsidR="00FE479F" w:rsidRDefault="00FE479F" w:rsidP="00AC7C2F">
      <w:pPr>
        <w:pStyle w:val="HTMLPreformatted"/>
        <w:jc w:val="both"/>
        <w:rPr>
          <w:rStyle w:val="y2iqfc"/>
          <w:rFonts w:ascii="Calibri" w:hAnsi="Calibri" w:cs="Calibri"/>
          <w:color w:val="202124"/>
          <w:sz w:val="22"/>
          <w:szCs w:val="22"/>
          <w:lang w:val="el-GR"/>
        </w:rPr>
      </w:pPr>
      <w:r w:rsidRPr="00FE479F">
        <w:rPr>
          <w:rStyle w:val="y2iqfc"/>
          <w:rFonts w:ascii="Calibri" w:hAnsi="Calibri" w:cs="Calibri"/>
          <w:color w:val="202124"/>
          <w:sz w:val="22"/>
          <w:szCs w:val="22"/>
          <w:lang w:val="el-GR"/>
        </w:rPr>
        <w:t xml:space="preserve">Όταν </w:t>
      </w:r>
      <w:r w:rsidR="00AC7C2F">
        <w:rPr>
          <w:rStyle w:val="y2iqfc"/>
          <w:rFonts w:ascii="Calibri" w:hAnsi="Calibri" w:cs="Calibri"/>
          <w:color w:val="202124"/>
          <w:sz w:val="22"/>
          <w:szCs w:val="22"/>
          <w:lang w:val="el-GR"/>
        </w:rPr>
        <w:t>τα παιδιά</w:t>
      </w:r>
      <w:r w:rsidRPr="00FE479F">
        <w:rPr>
          <w:rStyle w:val="y2iqfc"/>
          <w:rFonts w:ascii="Calibri" w:hAnsi="Calibri" w:cs="Calibri"/>
          <w:color w:val="202124"/>
          <w:sz w:val="22"/>
          <w:szCs w:val="22"/>
          <w:lang w:val="el-GR"/>
        </w:rPr>
        <w:t xml:space="preserve"> φαίνεται να έχουν φωνή, αλλά στην πραγματικότητα έχουν ελάχιστη ή καθόλου επιλογή για το τι κάνουν ή τον τρόπο συμμετοχής τους.</w:t>
      </w:r>
    </w:p>
    <w:p w14:paraId="7A32DC40" w14:textId="77777777" w:rsidR="00270733" w:rsidRDefault="00270733" w:rsidP="00FE479F">
      <w:pPr>
        <w:pStyle w:val="HTMLPreformatted"/>
        <w:rPr>
          <w:rStyle w:val="y2iqfc"/>
          <w:rFonts w:ascii="Calibri" w:hAnsi="Calibri" w:cs="Calibri"/>
          <w:color w:val="202124"/>
          <w:sz w:val="22"/>
          <w:szCs w:val="22"/>
          <w:lang w:val="el-GR"/>
        </w:rPr>
      </w:pPr>
    </w:p>
    <w:p w14:paraId="6C79126E" w14:textId="7AA2E37E" w:rsidR="00FE479F" w:rsidRPr="00270733" w:rsidRDefault="00270733" w:rsidP="00270733">
      <w:pPr>
        <w:pStyle w:val="HTMLPreformatted"/>
        <w:numPr>
          <w:ilvl w:val="0"/>
          <w:numId w:val="12"/>
        </w:numPr>
        <w:rPr>
          <w:rStyle w:val="y2iqfc"/>
          <w:rFonts w:ascii="Calibri" w:hAnsi="Calibri" w:cs="Calibri"/>
          <w:b/>
          <w:bCs/>
          <w:color w:val="202124"/>
          <w:sz w:val="22"/>
          <w:szCs w:val="22"/>
          <w:lang w:val="el-GR"/>
        </w:rPr>
      </w:pPr>
      <w:r>
        <w:rPr>
          <w:rStyle w:val="y2iqfc"/>
          <w:rFonts w:ascii="Calibri" w:hAnsi="Calibri" w:cs="Calibri"/>
          <w:b/>
          <w:bCs/>
          <w:color w:val="202124"/>
          <w:sz w:val="22"/>
          <w:szCs w:val="22"/>
          <w:lang w:val="el-GR"/>
        </w:rPr>
        <w:t>Ανάθεση και Πληροφόρηση</w:t>
      </w:r>
    </w:p>
    <w:p w14:paraId="7BC4F168" w14:textId="63E627D5" w:rsidR="00FE479F" w:rsidRDefault="00FE479F" w:rsidP="00AC7C2F">
      <w:pPr>
        <w:pStyle w:val="HTMLPreformatted"/>
        <w:jc w:val="both"/>
        <w:rPr>
          <w:rStyle w:val="y2iqfc"/>
          <w:rFonts w:ascii="Calibri" w:hAnsi="Calibri" w:cs="Calibri"/>
          <w:color w:val="202124"/>
          <w:sz w:val="22"/>
          <w:szCs w:val="22"/>
          <w:lang w:val="el-GR"/>
        </w:rPr>
      </w:pPr>
      <w:r w:rsidRPr="00FE479F">
        <w:rPr>
          <w:rStyle w:val="y2iqfc"/>
          <w:rFonts w:ascii="Calibri" w:hAnsi="Calibri" w:cs="Calibri"/>
          <w:color w:val="202124"/>
          <w:sz w:val="22"/>
          <w:szCs w:val="22"/>
          <w:lang w:val="el-GR"/>
        </w:rPr>
        <w:t>Εδώ ανατίθεται ένας συγκεκριμένος ρόλος στ</w:t>
      </w:r>
      <w:r w:rsidR="00AC7C2F">
        <w:rPr>
          <w:rStyle w:val="y2iqfc"/>
          <w:rFonts w:ascii="Calibri" w:hAnsi="Calibri" w:cs="Calibri"/>
          <w:color w:val="202124"/>
          <w:sz w:val="22"/>
          <w:szCs w:val="22"/>
          <w:lang w:val="el-GR"/>
        </w:rPr>
        <w:t>α παιδιά</w:t>
      </w:r>
      <w:r w:rsidRPr="00FE479F">
        <w:rPr>
          <w:rStyle w:val="y2iqfc"/>
          <w:rFonts w:ascii="Calibri" w:hAnsi="Calibri" w:cs="Calibri"/>
          <w:color w:val="202124"/>
          <w:sz w:val="22"/>
          <w:szCs w:val="22"/>
          <w:lang w:val="el-GR"/>
        </w:rPr>
        <w:t xml:space="preserve"> και ενημερώνονται για το πώς και γιατί εμπλέκονται.</w:t>
      </w:r>
    </w:p>
    <w:p w14:paraId="3EE7D850" w14:textId="77777777" w:rsidR="00270733" w:rsidRPr="00FE479F" w:rsidRDefault="00270733" w:rsidP="00FE479F">
      <w:pPr>
        <w:pStyle w:val="HTMLPreformatted"/>
        <w:rPr>
          <w:rStyle w:val="y2iqfc"/>
          <w:rFonts w:ascii="Calibri" w:hAnsi="Calibri" w:cs="Calibri"/>
          <w:color w:val="202124"/>
          <w:sz w:val="22"/>
          <w:szCs w:val="22"/>
          <w:lang w:val="el-GR"/>
        </w:rPr>
      </w:pPr>
    </w:p>
    <w:p w14:paraId="0BC0945C" w14:textId="4D23BA8E" w:rsidR="00270733" w:rsidRPr="00270733" w:rsidRDefault="00270733" w:rsidP="00270733">
      <w:pPr>
        <w:pStyle w:val="HTMLPreformatted"/>
        <w:numPr>
          <w:ilvl w:val="0"/>
          <w:numId w:val="12"/>
        </w:numPr>
        <w:rPr>
          <w:rStyle w:val="y2iqfc"/>
          <w:rFonts w:ascii="Calibri" w:hAnsi="Calibri" w:cs="Calibri"/>
          <w:b/>
          <w:bCs/>
          <w:color w:val="202124"/>
          <w:sz w:val="22"/>
          <w:szCs w:val="22"/>
          <w:lang w:val="el-GR"/>
        </w:rPr>
      </w:pPr>
      <w:r>
        <w:rPr>
          <w:rStyle w:val="y2iqfc"/>
          <w:rFonts w:ascii="Calibri" w:hAnsi="Calibri" w:cs="Calibri"/>
          <w:b/>
          <w:bCs/>
          <w:color w:val="202124"/>
          <w:sz w:val="22"/>
          <w:szCs w:val="22"/>
          <w:lang w:val="el-GR"/>
        </w:rPr>
        <w:t>Συμβουλευτικό και Πληροφοριακό Στάδιο</w:t>
      </w:r>
    </w:p>
    <w:p w14:paraId="123E91F5" w14:textId="76FA6697" w:rsidR="00FE479F" w:rsidRDefault="00FE479F" w:rsidP="00AC7C2F">
      <w:pPr>
        <w:pStyle w:val="HTMLPreformatted"/>
        <w:jc w:val="both"/>
        <w:rPr>
          <w:rStyle w:val="y2iqfc"/>
          <w:rFonts w:ascii="Calibri" w:hAnsi="Calibri" w:cs="Calibri"/>
          <w:color w:val="202124"/>
          <w:sz w:val="22"/>
          <w:szCs w:val="22"/>
          <w:lang w:val="el-GR"/>
        </w:rPr>
      </w:pPr>
      <w:r w:rsidRPr="00FE479F">
        <w:rPr>
          <w:rStyle w:val="y2iqfc"/>
          <w:rFonts w:ascii="Calibri" w:hAnsi="Calibri" w:cs="Calibri"/>
          <w:color w:val="202124"/>
          <w:sz w:val="22"/>
          <w:szCs w:val="22"/>
          <w:lang w:val="el-GR"/>
        </w:rPr>
        <w:t xml:space="preserve">Συμβαίνει όταν </w:t>
      </w:r>
      <w:r w:rsidR="00AC7C2F">
        <w:rPr>
          <w:rStyle w:val="y2iqfc"/>
          <w:rFonts w:ascii="Calibri" w:hAnsi="Calibri" w:cs="Calibri"/>
          <w:color w:val="202124"/>
          <w:sz w:val="22"/>
          <w:szCs w:val="22"/>
          <w:lang w:val="el-GR"/>
        </w:rPr>
        <w:t>τα παιδιά</w:t>
      </w:r>
      <w:r w:rsidRPr="00FE479F">
        <w:rPr>
          <w:rStyle w:val="y2iqfc"/>
          <w:rFonts w:ascii="Calibri" w:hAnsi="Calibri" w:cs="Calibri"/>
          <w:color w:val="202124"/>
          <w:sz w:val="22"/>
          <w:szCs w:val="22"/>
          <w:lang w:val="el-GR"/>
        </w:rPr>
        <w:t xml:space="preserve"> δίνουν συμβουλές για έργα ή προγράμματα που σχεδιάζονται και εκτελούνται από ενήλικες. </w:t>
      </w:r>
      <w:r w:rsidR="00AC7C2F">
        <w:rPr>
          <w:rStyle w:val="y2iqfc"/>
          <w:rFonts w:ascii="Calibri" w:hAnsi="Calibri" w:cs="Calibri"/>
          <w:color w:val="202124"/>
          <w:sz w:val="22"/>
          <w:szCs w:val="22"/>
          <w:lang w:val="el-GR"/>
        </w:rPr>
        <w:t>Τα παιδιά</w:t>
      </w:r>
      <w:r w:rsidRPr="00FE479F">
        <w:rPr>
          <w:rStyle w:val="y2iqfc"/>
          <w:rFonts w:ascii="Calibri" w:hAnsi="Calibri" w:cs="Calibri"/>
          <w:color w:val="202124"/>
          <w:sz w:val="22"/>
          <w:szCs w:val="22"/>
          <w:lang w:val="el-GR"/>
        </w:rPr>
        <w:t xml:space="preserve"> ενημερώνονται για το π</w:t>
      </w:r>
      <w:r w:rsidR="00101422">
        <w:rPr>
          <w:rStyle w:val="y2iqfc"/>
          <w:rFonts w:ascii="Calibri" w:hAnsi="Calibri" w:cs="Calibri"/>
          <w:color w:val="202124"/>
          <w:sz w:val="22"/>
          <w:szCs w:val="22"/>
          <w:lang w:val="el-GR"/>
        </w:rPr>
        <w:t>ω</w:t>
      </w:r>
      <w:r w:rsidRPr="00FE479F">
        <w:rPr>
          <w:rStyle w:val="y2iqfc"/>
          <w:rFonts w:ascii="Calibri" w:hAnsi="Calibri" w:cs="Calibri"/>
          <w:color w:val="202124"/>
          <w:sz w:val="22"/>
          <w:szCs w:val="22"/>
          <w:lang w:val="el-GR"/>
        </w:rPr>
        <w:t>ς θα χρησιμοποιηθεί η συμβολή τους</w:t>
      </w:r>
      <w:r w:rsidR="00101422">
        <w:rPr>
          <w:rStyle w:val="y2iqfc"/>
          <w:rFonts w:ascii="Calibri" w:hAnsi="Calibri" w:cs="Calibri"/>
          <w:color w:val="202124"/>
          <w:sz w:val="22"/>
          <w:szCs w:val="22"/>
          <w:lang w:val="el-GR"/>
        </w:rPr>
        <w:t xml:space="preserve">, καθώς </w:t>
      </w:r>
      <w:r w:rsidRPr="00FE479F">
        <w:rPr>
          <w:rStyle w:val="y2iqfc"/>
          <w:rFonts w:ascii="Calibri" w:hAnsi="Calibri" w:cs="Calibri"/>
          <w:color w:val="202124"/>
          <w:sz w:val="22"/>
          <w:szCs w:val="22"/>
          <w:lang w:val="el-GR"/>
        </w:rPr>
        <w:t xml:space="preserve">και </w:t>
      </w:r>
      <w:r w:rsidR="00101422">
        <w:rPr>
          <w:rStyle w:val="y2iqfc"/>
          <w:rFonts w:ascii="Calibri" w:hAnsi="Calibri" w:cs="Calibri"/>
          <w:color w:val="202124"/>
          <w:sz w:val="22"/>
          <w:szCs w:val="22"/>
          <w:lang w:val="el-GR"/>
        </w:rPr>
        <w:t xml:space="preserve">για </w:t>
      </w:r>
      <w:r w:rsidRPr="00FE479F">
        <w:rPr>
          <w:rStyle w:val="y2iqfc"/>
          <w:rFonts w:ascii="Calibri" w:hAnsi="Calibri" w:cs="Calibri"/>
          <w:color w:val="202124"/>
          <w:sz w:val="22"/>
          <w:szCs w:val="22"/>
          <w:lang w:val="el-GR"/>
        </w:rPr>
        <w:t>τα αποτελέσματα των αποφάσεων που λαμβάνουν οι ενήλικες.</w:t>
      </w:r>
    </w:p>
    <w:p w14:paraId="57986912" w14:textId="77777777" w:rsidR="00270733" w:rsidRPr="00FE479F" w:rsidRDefault="00270733" w:rsidP="00FE479F">
      <w:pPr>
        <w:pStyle w:val="HTMLPreformatted"/>
        <w:rPr>
          <w:rStyle w:val="y2iqfc"/>
          <w:rFonts w:ascii="Calibri" w:hAnsi="Calibri" w:cs="Calibri"/>
          <w:color w:val="202124"/>
          <w:sz w:val="22"/>
          <w:szCs w:val="22"/>
          <w:lang w:val="el-GR"/>
        </w:rPr>
      </w:pPr>
    </w:p>
    <w:p w14:paraId="057215E9" w14:textId="2AA25F27" w:rsidR="00FE479F" w:rsidRPr="00270733" w:rsidRDefault="00270733" w:rsidP="00270733">
      <w:pPr>
        <w:pStyle w:val="HTMLPreformatted"/>
        <w:numPr>
          <w:ilvl w:val="0"/>
          <w:numId w:val="12"/>
        </w:numPr>
        <w:rPr>
          <w:rStyle w:val="y2iqfc"/>
          <w:rFonts w:ascii="Calibri" w:hAnsi="Calibri" w:cs="Calibri"/>
          <w:b/>
          <w:bCs/>
          <w:color w:val="202124"/>
          <w:sz w:val="22"/>
          <w:szCs w:val="22"/>
          <w:lang w:val="el-GR"/>
        </w:rPr>
      </w:pPr>
      <w:r>
        <w:rPr>
          <w:rStyle w:val="y2iqfc"/>
          <w:rFonts w:ascii="Calibri" w:hAnsi="Calibri" w:cs="Calibri"/>
          <w:b/>
          <w:bCs/>
          <w:color w:val="202124"/>
          <w:sz w:val="22"/>
          <w:szCs w:val="22"/>
          <w:lang w:val="el-GR"/>
        </w:rPr>
        <w:t>Ενήλικη Πρωτοβουλία και κοινές αποφάσεις με τα παιδιά</w:t>
      </w:r>
    </w:p>
    <w:p w14:paraId="04BF3E13" w14:textId="037A4ED7" w:rsidR="00FE479F" w:rsidRDefault="00FE479F" w:rsidP="00FE479F">
      <w:pPr>
        <w:pStyle w:val="HTMLPreformatted"/>
        <w:rPr>
          <w:rStyle w:val="y2iqfc"/>
          <w:rFonts w:ascii="Calibri" w:hAnsi="Calibri" w:cs="Calibri"/>
          <w:color w:val="202124"/>
          <w:sz w:val="22"/>
          <w:szCs w:val="22"/>
          <w:lang w:val="el-GR"/>
        </w:rPr>
      </w:pPr>
      <w:r w:rsidRPr="00FE479F">
        <w:rPr>
          <w:rStyle w:val="y2iqfc"/>
          <w:rFonts w:ascii="Calibri" w:hAnsi="Calibri" w:cs="Calibri"/>
          <w:color w:val="202124"/>
          <w:sz w:val="22"/>
          <w:szCs w:val="22"/>
          <w:lang w:val="el-GR"/>
        </w:rPr>
        <w:t>Συμβαίνει όταν έργα ή προγράμματα ξεκινούν από ενήλικες, αλλά η λήψη αποφάσεων μοιράζεται με τ</w:t>
      </w:r>
      <w:r w:rsidR="00AC7C2F">
        <w:rPr>
          <w:rStyle w:val="y2iqfc"/>
          <w:rFonts w:ascii="Calibri" w:hAnsi="Calibri" w:cs="Calibri"/>
          <w:color w:val="202124"/>
          <w:sz w:val="22"/>
          <w:szCs w:val="22"/>
          <w:lang w:val="el-GR"/>
        </w:rPr>
        <w:t>α παιδιά</w:t>
      </w:r>
      <w:r w:rsidRPr="00FE479F">
        <w:rPr>
          <w:rStyle w:val="y2iqfc"/>
          <w:rFonts w:ascii="Calibri" w:hAnsi="Calibri" w:cs="Calibri"/>
          <w:color w:val="202124"/>
          <w:sz w:val="22"/>
          <w:szCs w:val="22"/>
          <w:lang w:val="el-GR"/>
        </w:rPr>
        <w:t>.</w:t>
      </w:r>
    </w:p>
    <w:p w14:paraId="610A91C4" w14:textId="77777777" w:rsidR="00270733" w:rsidRPr="00FE479F" w:rsidRDefault="00270733" w:rsidP="00FE479F">
      <w:pPr>
        <w:pStyle w:val="HTMLPreformatted"/>
        <w:rPr>
          <w:rStyle w:val="y2iqfc"/>
          <w:rFonts w:ascii="Calibri" w:hAnsi="Calibri" w:cs="Calibri"/>
          <w:color w:val="202124"/>
          <w:sz w:val="22"/>
          <w:szCs w:val="22"/>
          <w:lang w:val="el-GR"/>
        </w:rPr>
      </w:pPr>
    </w:p>
    <w:p w14:paraId="37BD1BBF" w14:textId="37D10654" w:rsidR="00FE479F" w:rsidRPr="00270733" w:rsidRDefault="00270733" w:rsidP="00270733">
      <w:pPr>
        <w:pStyle w:val="HTMLPreformatted"/>
        <w:numPr>
          <w:ilvl w:val="0"/>
          <w:numId w:val="12"/>
        </w:numPr>
        <w:rPr>
          <w:rStyle w:val="y2iqfc"/>
          <w:rFonts w:ascii="Calibri" w:hAnsi="Calibri" w:cs="Calibri"/>
          <w:b/>
          <w:bCs/>
          <w:color w:val="202124"/>
          <w:sz w:val="22"/>
          <w:szCs w:val="22"/>
          <w:lang w:val="el-GR"/>
        </w:rPr>
      </w:pPr>
      <w:r>
        <w:rPr>
          <w:rStyle w:val="y2iqfc"/>
          <w:rFonts w:ascii="Calibri" w:hAnsi="Calibri" w:cs="Calibri"/>
          <w:b/>
          <w:bCs/>
          <w:color w:val="202124"/>
          <w:sz w:val="22"/>
          <w:szCs w:val="22"/>
          <w:lang w:val="el-GR"/>
        </w:rPr>
        <w:t>Παιδική πρωτοβουλία και διεύθυνση</w:t>
      </w:r>
    </w:p>
    <w:p w14:paraId="0AF92F71" w14:textId="54BBAD30" w:rsidR="00270733" w:rsidRDefault="00FE479F" w:rsidP="00AC7C2F">
      <w:pPr>
        <w:pStyle w:val="HTMLPreformatted"/>
        <w:jc w:val="both"/>
        <w:rPr>
          <w:rStyle w:val="y2iqfc"/>
          <w:rFonts w:ascii="Calibri" w:hAnsi="Calibri" w:cs="Calibri"/>
          <w:color w:val="202124"/>
          <w:sz w:val="22"/>
          <w:szCs w:val="22"/>
          <w:lang w:val="el-GR"/>
        </w:rPr>
      </w:pPr>
      <w:r w:rsidRPr="00FE479F">
        <w:rPr>
          <w:rStyle w:val="y2iqfc"/>
          <w:rFonts w:ascii="Calibri" w:hAnsi="Calibri" w:cs="Calibri"/>
          <w:color w:val="202124"/>
          <w:sz w:val="22"/>
          <w:szCs w:val="22"/>
          <w:lang w:val="el-GR"/>
        </w:rPr>
        <w:t xml:space="preserve">Αυτό το βήμα είναι όταν </w:t>
      </w:r>
      <w:r w:rsidR="00AC7C2F">
        <w:rPr>
          <w:rStyle w:val="y2iqfc"/>
          <w:rFonts w:ascii="Calibri" w:hAnsi="Calibri" w:cs="Calibri"/>
          <w:color w:val="202124"/>
          <w:sz w:val="22"/>
          <w:szCs w:val="22"/>
          <w:lang w:val="el-GR"/>
        </w:rPr>
        <w:t>τα παιδιά</w:t>
      </w:r>
      <w:r w:rsidRPr="00FE479F">
        <w:rPr>
          <w:rStyle w:val="y2iqfc"/>
          <w:rFonts w:ascii="Calibri" w:hAnsi="Calibri" w:cs="Calibri"/>
          <w:color w:val="202124"/>
          <w:sz w:val="22"/>
          <w:szCs w:val="22"/>
          <w:lang w:val="el-GR"/>
        </w:rPr>
        <w:t xml:space="preserve"> ξεκινούν και διευθύνουν ένα έργο ή πρόγραμμα. Οι ενήλικες εμπλέκονται μόνο σε υποστηρικτικό ρόλο.</w:t>
      </w:r>
    </w:p>
    <w:p w14:paraId="01F8B421" w14:textId="77777777" w:rsidR="00270733" w:rsidRDefault="00270733" w:rsidP="00FE479F">
      <w:pPr>
        <w:pStyle w:val="HTMLPreformatted"/>
        <w:rPr>
          <w:rStyle w:val="y2iqfc"/>
          <w:rFonts w:ascii="Calibri" w:hAnsi="Calibri" w:cs="Calibri"/>
          <w:color w:val="202124"/>
          <w:sz w:val="22"/>
          <w:szCs w:val="22"/>
          <w:lang w:val="el-GR"/>
        </w:rPr>
      </w:pPr>
    </w:p>
    <w:p w14:paraId="239A4C5E" w14:textId="2632EEA0" w:rsidR="00FE479F" w:rsidRPr="00270733" w:rsidRDefault="00FE479F" w:rsidP="00270733">
      <w:pPr>
        <w:pStyle w:val="HTMLPreformatted"/>
        <w:numPr>
          <w:ilvl w:val="0"/>
          <w:numId w:val="12"/>
        </w:numPr>
        <w:rPr>
          <w:rStyle w:val="y2iqfc"/>
          <w:rFonts w:ascii="Calibri" w:hAnsi="Calibri" w:cs="Calibri"/>
          <w:b/>
          <w:bCs/>
          <w:color w:val="202124"/>
          <w:sz w:val="22"/>
          <w:szCs w:val="22"/>
          <w:lang w:val="el-GR"/>
        </w:rPr>
      </w:pPr>
      <w:r w:rsidRPr="00270733">
        <w:rPr>
          <w:rStyle w:val="y2iqfc"/>
          <w:rFonts w:ascii="Calibri" w:hAnsi="Calibri" w:cs="Calibri"/>
          <w:b/>
          <w:bCs/>
          <w:color w:val="202124"/>
          <w:sz w:val="22"/>
          <w:szCs w:val="22"/>
          <w:lang w:val="el-GR"/>
        </w:rPr>
        <w:t>Πρωτοβουλίες από νέους, κοινές αποφάσεις με ενήλικες</w:t>
      </w:r>
    </w:p>
    <w:p w14:paraId="717088FD" w14:textId="1E72D64F" w:rsidR="00FE479F" w:rsidRPr="00FE479F" w:rsidRDefault="00FE479F" w:rsidP="00AC7C2F">
      <w:pPr>
        <w:pStyle w:val="HTMLPreformatted"/>
        <w:jc w:val="both"/>
        <w:rPr>
          <w:rFonts w:ascii="Calibri" w:hAnsi="Calibri" w:cs="Calibri"/>
          <w:color w:val="202124"/>
          <w:sz w:val="22"/>
          <w:szCs w:val="22"/>
          <w:lang w:val="el-GR"/>
        </w:rPr>
      </w:pPr>
      <w:r w:rsidRPr="00FE479F">
        <w:rPr>
          <w:rStyle w:val="y2iqfc"/>
          <w:rFonts w:ascii="Calibri" w:hAnsi="Calibri" w:cs="Calibri"/>
          <w:color w:val="202124"/>
          <w:sz w:val="22"/>
          <w:szCs w:val="22"/>
          <w:lang w:val="el-GR"/>
        </w:rPr>
        <w:t xml:space="preserve">Αυτό συμβαίνει όταν έργα ή προγράμματα ξεκινούν από </w:t>
      </w:r>
      <w:r w:rsidR="00AC7C2F">
        <w:rPr>
          <w:rStyle w:val="y2iqfc"/>
          <w:rFonts w:ascii="Calibri" w:hAnsi="Calibri" w:cs="Calibri"/>
          <w:color w:val="202124"/>
          <w:sz w:val="22"/>
          <w:szCs w:val="22"/>
          <w:lang w:val="el-GR"/>
        </w:rPr>
        <w:t>τα παιδιά</w:t>
      </w:r>
      <w:r w:rsidRPr="00FE479F">
        <w:rPr>
          <w:rStyle w:val="y2iqfc"/>
          <w:rFonts w:ascii="Calibri" w:hAnsi="Calibri" w:cs="Calibri"/>
          <w:color w:val="202124"/>
          <w:sz w:val="22"/>
          <w:szCs w:val="22"/>
          <w:lang w:val="el-GR"/>
        </w:rPr>
        <w:t xml:space="preserve"> και η λήψη αποφάσεων μοιράζεται μεταξύ </w:t>
      </w:r>
      <w:r w:rsidR="00101422">
        <w:rPr>
          <w:rStyle w:val="y2iqfc"/>
          <w:rFonts w:ascii="Calibri" w:hAnsi="Calibri" w:cs="Calibri"/>
          <w:color w:val="202124"/>
          <w:sz w:val="22"/>
          <w:szCs w:val="22"/>
          <w:lang w:val="el-GR"/>
        </w:rPr>
        <w:t>παιδιών</w:t>
      </w:r>
      <w:r w:rsidRPr="00FE479F">
        <w:rPr>
          <w:rStyle w:val="y2iqfc"/>
          <w:rFonts w:ascii="Calibri" w:hAnsi="Calibri" w:cs="Calibri"/>
          <w:color w:val="202124"/>
          <w:sz w:val="22"/>
          <w:szCs w:val="22"/>
          <w:lang w:val="el-GR"/>
        </w:rPr>
        <w:t xml:space="preserve"> και ενηλίκων. Αυτά τα έργα ενδυναμώνουν τ</w:t>
      </w:r>
      <w:r w:rsidR="00AC7C2F">
        <w:rPr>
          <w:rStyle w:val="y2iqfc"/>
          <w:rFonts w:ascii="Calibri" w:hAnsi="Calibri" w:cs="Calibri"/>
          <w:color w:val="202124"/>
          <w:sz w:val="22"/>
          <w:szCs w:val="22"/>
          <w:lang w:val="el-GR"/>
        </w:rPr>
        <w:t>α παιδιά</w:t>
      </w:r>
      <w:r w:rsidRPr="00FE479F">
        <w:rPr>
          <w:rStyle w:val="y2iqfc"/>
          <w:rFonts w:ascii="Calibri" w:hAnsi="Calibri" w:cs="Calibri"/>
          <w:color w:val="202124"/>
          <w:sz w:val="22"/>
          <w:szCs w:val="22"/>
          <w:lang w:val="el-GR"/>
        </w:rPr>
        <w:t xml:space="preserve"> ενώ ταυτόχρονα τους δίνουν τη δυνατότητα να έχουν πρόσβαση και να μάθουν από την εμπειρία ζωής και την τεχνογνωσία των ενηλίκων</w:t>
      </w:r>
    </w:p>
    <w:p w14:paraId="4240F996" w14:textId="46D24B5C" w:rsidR="009870FB" w:rsidRPr="00270733" w:rsidRDefault="00FE479F" w:rsidP="009870FB">
      <w:pPr>
        <w:pStyle w:val="Subtitle1"/>
        <w:numPr>
          <w:ilvl w:val="0"/>
          <w:numId w:val="0"/>
        </w:numPr>
        <w:jc w:val="left"/>
        <w:rPr>
          <w:color w:val="30AE4E" w:themeColor="accent4"/>
          <w:sz w:val="28"/>
          <w:lang w:val="el-GR"/>
        </w:rPr>
      </w:pPr>
      <w:r>
        <w:rPr>
          <w:color w:val="30AE4E" w:themeColor="accent4"/>
          <w:sz w:val="28"/>
          <w:lang w:val="el-GR"/>
        </w:rPr>
        <w:t xml:space="preserve">Το Μοντέλο της </w:t>
      </w:r>
      <w:r w:rsidR="009870FB" w:rsidRPr="00270733">
        <w:rPr>
          <w:color w:val="30AE4E" w:themeColor="accent4"/>
          <w:sz w:val="28"/>
          <w:lang w:val="el-GR"/>
        </w:rPr>
        <w:t xml:space="preserve"> </w:t>
      </w:r>
      <w:r w:rsidR="009870FB" w:rsidRPr="00D61C12">
        <w:rPr>
          <w:color w:val="30AE4E" w:themeColor="accent4"/>
          <w:sz w:val="28"/>
        </w:rPr>
        <w:t>Lund</w:t>
      </w:r>
      <w:r w:rsidR="00AC7C2F">
        <w:rPr>
          <w:color w:val="30AE4E" w:themeColor="accent4"/>
          <w:sz w:val="28"/>
        </w:rPr>
        <w:t>y</w:t>
      </w:r>
    </w:p>
    <w:p w14:paraId="221DE585" w14:textId="5B88F818" w:rsidR="00FE479F" w:rsidRPr="00FE479F" w:rsidRDefault="00FE479F" w:rsidP="00FE479F">
      <w:pPr>
        <w:pStyle w:val="HTMLPreformatted"/>
        <w:jc w:val="both"/>
        <w:rPr>
          <w:rStyle w:val="y2iqfc"/>
          <w:rFonts w:ascii="Calibri" w:hAnsi="Calibri" w:cs="Calibri"/>
          <w:color w:val="202124"/>
          <w:sz w:val="22"/>
          <w:szCs w:val="22"/>
          <w:lang w:val="el-GR"/>
        </w:rPr>
      </w:pPr>
      <w:r w:rsidRPr="00FE479F">
        <w:rPr>
          <w:rStyle w:val="y2iqfc"/>
          <w:rFonts w:ascii="Calibri" w:hAnsi="Calibri" w:cs="Calibri"/>
          <w:color w:val="202124"/>
          <w:sz w:val="22"/>
          <w:szCs w:val="22"/>
          <w:lang w:val="el-GR"/>
        </w:rPr>
        <w:t xml:space="preserve">Το </w:t>
      </w:r>
      <w:r w:rsidR="00270733">
        <w:rPr>
          <w:rStyle w:val="y2iqfc"/>
          <w:rFonts w:ascii="Calibri" w:hAnsi="Calibri" w:cs="Calibri"/>
          <w:color w:val="202124"/>
          <w:sz w:val="22"/>
          <w:szCs w:val="22"/>
          <w:lang w:val="el-GR"/>
        </w:rPr>
        <w:t>Μ</w:t>
      </w:r>
      <w:r w:rsidRPr="00FE479F">
        <w:rPr>
          <w:rStyle w:val="y2iqfc"/>
          <w:rFonts w:ascii="Calibri" w:hAnsi="Calibri" w:cs="Calibri"/>
          <w:color w:val="202124"/>
          <w:sz w:val="22"/>
          <w:szCs w:val="22"/>
          <w:lang w:val="el-GR"/>
        </w:rPr>
        <w:t>οντέλο Lundy που χρησιμοποιήθηκε στην Ιρλανδική Εθνική Στρατηγική για τη Συμμετοχή των Παιδιών και των Νέων στη Λήψη Αποφάσεων 2015-2020</w:t>
      </w:r>
      <w:r w:rsidR="00101422">
        <w:rPr>
          <w:rStyle w:val="y2iqfc"/>
          <w:rFonts w:ascii="Calibri" w:hAnsi="Calibri" w:cs="Calibri"/>
          <w:color w:val="202124"/>
          <w:sz w:val="22"/>
          <w:szCs w:val="22"/>
          <w:lang w:val="el-GR"/>
        </w:rPr>
        <w:t xml:space="preserve">, </w:t>
      </w:r>
      <w:r w:rsidRPr="00FE479F">
        <w:rPr>
          <w:rStyle w:val="y2iqfc"/>
          <w:rFonts w:ascii="Calibri" w:hAnsi="Calibri" w:cs="Calibri"/>
          <w:color w:val="202124"/>
          <w:sz w:val="22"/>
          <w:szCs w:val="22"/>
          <w:lang w:val="el-GR"/>
        </w:rPr>
        <w:t xml:space="preserve">αναπτύχθηκε από την καθηγήτρια Laura Lundy του Πανεπιστημίου Queens του Μπέλφαστ. Αυτό είναι ένα μοντέλο βασισμένο στα δικαιώματα που </w:t>
      </w:r>
      <w:r w:rsidR="00AC7C2F">
        <w:rPr>
          <w:rStyle w:val="y2iqfc"/>
          <w:rFonts w:ascii="Calibri" w:hAnsi="Calibri" w:cs="Calibri"/>
          <w:color w:val="202124"/>
          <w:sz w:val="22"/>
          <w:szCs w:val="22"/>
          <w:lang w:val="el-GR"/>
        </w:rPr>
        <w:t>περιγράφει</w:t>
      </w:r>
      <w:r w:rsidRPr="00FE479F">
        <w:rPr>
          <w:rStyle w:val="y2iqfc"/>
          <w:rFonts w:ascii="Calibri" w:hAnsi="Calibri" w:cs="Calibri"/>
          <w:color w:val="202124"/>
          <w:sz w:val="22"/>
          <w:szCs w:val="22"/>
          <w:lang w:val="el-GR"/>
        </w:rPr>
        <w:t xml:space="preserve"> το άρθρο 12 </w:t>
      </w:r>
      <w:r w:rsidR="00AC7C2F">
        <w:rPr>
          <w:rStyle w:val="y2iqfc"/>
          <w:rFonts w:ascii="Calibri" w:hAnsi="Calibri" w:cs="Calibri"/>
          <w:color w:val="202124"/>
          <w:sz w:val="22"/>
          <w:szCs w:val="22"/>
          <w:lang w:val="el-GR"/>
        </w:rPr>
        <w:t>τονίζοντας αυτό που</w:t>
      </w:r>
      <w:r w:rsidRPr="00FE479F">
        <w:rPr>
          <w:rStyle w:val="y2iqfc"/>
          <w:rFonts w:ascii="Calibri" w:hAnsi="Calibri" w:cs="Calibri"/>
          <w:color w:val="202124"/>
          <w:sz w:val="22"/>
          <w:szCs w:val="22"/>
          <w:lang w:val="el-GR"/>
        </w:rPr>
        <w:t xml:space="preserve"> </w:t>
      </w:r>
      <w:r w:rsidR="00AC7C2F">
        <w:rPr>
          <w:rStyle w:val="y2iqfc"/>
          <w:rFonts w:ascii="Calibri" w:hAnsi="Calibri" w:cs="Calibri"/>
          <w:color w:val="202124"/>
          <w:sz w:val="22"/>
          <w:szCs w:val="22"/>
          <w:lang w:val="el-GR"/>
        </w:rPr>
        <w:t>απαιτείται</w:t>
      </w:r>
      <w:r w:rsidRPr="00FE479F">
        <w:rPr>
          <w:rStyle w:val="y2iqfc"/>
          <w:rFonts w:ascii="Calibri" w:hAnsi="Calibri" w:cs="Calibri"/>
          <w:color w:val="202124"/>
          <w:sz w:val="22"/>
          <w:szCs w:val="22"/>
          <w:lang w:val="el-GR"/>
        </w:rPr>
        <w:t xml:space="preserve"> για να έχει νόημα η συμμετοχή των </w:t>
      </w:r>
      <w:r w:rsidR="00AC7C2F">
        <w:rPr>
          <w:rStyle w:val="y2iqfc"/>
          <w:rFonts w:ascii="Calibri" w:hAnsi="Calibri" w:cs="Calibri"/>
          <w:color w:val="202124"/>
          <w:sz w:val="22"/>
          <w:szCs w:val="22"/>
          <w:lang w:val="el-GR"/>
        </w:rPr>
        <w:t>παιδιών</w:t>
      </w:r>
      <w:r w:rsidRPr="00FE479F">
        <w:rPr>
          <w:rStyle w:val="y2iqfc"/>
          <w:rFonts w:ascii="Calibri" w:hAnsi="Calibri" w:cs="Calibri"/>
          <w:color w:val="202124"/>
          <w:sz w:val="22"/>
          <w:szCs w:val="22"/>
          <w:lang w:val="el-GR"/>
        </w:rPr>
        <w:t xml:space="preserve"> στη λήψη αποφάσεων </w:t>
      </w:r>
      <w:r w:rsidR="00AC7C2F">
        <w:rPr>
          <w:rStyle w:val="y2iqfc"/>
          <w:rFonts w:ascii="Calibri" w:hAnsi="Calibri" w:cs="Calibri"/>
          <w:color w:val="202124"/>
          <w:sz w:val="22"/>
          <w:szCs w:val="22"/>
          <w:lang w:val="el-GR"/>
        </w:rPr>
        <w:t>που αφορά τα ίδια.</w:t>
      </w:r>
    </w:p>
    <w:p w14:paraId="68CC890C" w14:textId="77777777" w:rsidR="00101422" w:rsidRDefault="00FE479F" w:rsidP="00101422">
      <w:pPr>
        <w:pStyle w:val="HTMLPreformatted"/>
        <w:jc w:val="center"/>
        <w:rPr>
          <w:rStyle w:val="y2iqfc"/>
          <w:rFonts w:ascii="Calibri" w:hAnsi="Calibri" w:cs="Calibri"/>
          <w:b/>
          <w:bCs/>
          <w:color w:val="202124"/>
          <w:sz w:val="22"/>
          <w:szCs w:val="22"/>
          <w:lang w:val="el-GR"/>
        </w:rPr>
      </w:pPr>
      <w:r w:rsidRPr="00AC7C2F">
        <w:rPr>
          <w:rStyle w:val="y2iqfc"/>
          <w:rFonts w:ascii="Calibri" w:hAnsi="Calibri" w:cs="Calibri"/>
          <w:b/>
          <w:bCs/>
          <w:color w:val="202124"/>
          <w:sz w:val="22"/>
          <w:szCs w:val="22"/>
          <w:lang w:val="el-GR"/>
        </w:rPr>
        <w:t xml:space="preserve">Τα τέσσερα απαραίτητα στοιχεία για να γίνει πραγματικότητα το άρθρο 12 είναι: </w:t>
      </w:r>
    </w:p>
    <w:p w14:paraId="6FFAF4F5" w14:textId="30A298CC" w:rsidR="00FE479F" w:rsidRPr="00AC7C2F" w:rsidRDefault="00FE479F" w:rsidP="00101422">
      <w:pPr>
        <w:pStyle w:val="HTMLPreformatted"/>
        <w:jc w:val="center"/>
        <w:rPr>
          <w:rStyle w:val="y2iqfc"/>
          <w:rFonts w:ascii="Calibri" w:hAnsi="Calibri" w:cs="Calibri"/>
          <w:b/>
          <w:bCs/>
          <w:color w:val="202124"/>
          <w:sz w:val="22"/>
          <w:szCs w:val="22"/>
          <w:lang w:val="el-GR"/>
        </w:rPr>
      </w:pPr>
      <w:r w:rsidRPr="00AC7C2F">
        <w:rPr>
          <w:rStyle w:val="y2iqfc"/>
          <w:rFonts w:ascii="Calibri" w:hAnsi="Calibri" w:cs="Calibri"/>
          <w:b/>
          <w:bCs/>
          <w:color w:val="202124"/>
          <w:sz w:val="22"/>
          <w:szCs w:val="22"/>
          <w:lang w:val="el-GR"/>
        </w:rPr>
        <w:t>χώρος, φωνή, κοινό και επιρροή.</w:t>
      </w:r>
    </w:p>
    <w:p w14:paraId="09944C73" w14:textId="09B28161" w:rsidR="00FE479F" w:rsidRPr="00FE479F" w:rsidRDefault="00FE479F" w:rsidP="00FE479F">
      <w:pPr>
        <w:pStyle w:val="HTMLPreformatted"/>
        <w:jc w:val="both"/>
        <w:rPr>
          <w:rStyle w:val="y2iqfc"/>
          <w:rFonts w:ascii="Calibri" w:hAnsi="Calibri" w:cs="Calibri"/>
          <w:color w:val="202124"/>
          <w:sz w:val="22"/>
          <w:szCs w:val="22"/>
          <w:lang w:val="el-GR"/>
        </w:rPr>
      </w:pPr>
      <w:r w:rsidRPr="00FE479F">
        <w:rPr>
          <w:rStyle w:val="y2iqfc"/>
          <w:rFonts w:ascii="Calibri" w:hAnsi="Calibri" w:cs="Calibri"/>
          <w:color w:val="202124"/>
          <w:sz w:val="22"/>
          <w:szCs w:val="22"/>
          <w:lang w:val="el-GR"/>
        </w:rPr>
        <w:t xml:space="preserve">Αυτά δεν είναι ιεραρχικής φύσης όπως </w:t>
      </w:r>
      <w:r w:rsidR="00AC7C2F">
        <w:rPr>
          <w:rStyle w:val="y2iqfc"/>
          <w:rFonts w:ascii="Calibri" w:hAnsi="Calibri" w:cs="Calibri"/>
          <w:color w:val="202124"/>
          <w:sz w:val="22"/>
          <w:szCs w:val="22"/>
          <w:lang w:val="el-GR"/>
        </w:rPr>
        <w:t>στο προηγούμενο μοντέλο</w:t>
      </w:r>
      <w:r w:rsidR="00101422">
        <w:rPr>
          <w:rStyle w:val="y2iqfc"/>
          <w:rFonts w:ascii="Calibri" w:hAnsi="Calibri" w:cs="Calibri"/>
          <w:color w:val="202124"/>
          <w:sz w:val="22"/>
          <w:szCs w:val="22"/>
          <w:lang w:val="el-GR"/>
        </w:rPr>
        <w:t>,</w:t>
      </w:r>
      <w:r w:rsidRPr="00FE479F">
        <w:rPr>
          <w:rStyle w:val="y2iqfc"/>
          <w:rFonts w:ascii="Calibri" w:hAnsi="Calibri" w:cs="Calibri"/>
          <w:color w:val="202124"/>
          <w:sz w:val="22"/>
          <w:szCs w:val="22"/>
          <w:lang w:val="el-GR"/>
        </w:rPr>
        <w:t xml:space="preserve"> αλλά ακολουθούν μια λογική χρονολογική σειρά. Η υιοθέτηση μιας μη ιεραρχικής προσέγγισης στη συμμετοχή είναι ζωτικής σημασίας, καθώς δεν ευνοεί ένα είδος συμμετοχής έναντι ενός άλλου. </w:t>
      </w:r>
    </w:p>
    <w:p w14:paraId="69E69738" w14:textId="77777777" w:rsidR="00AC7C2F" w:rsidRDefault="00AC7C2F" w:rsidP="00FE479F">
      <w:pPr>
        <w:pStyle w:val="HTMLPreformatted"/>
        <w:jc w:val="both"/>
        <w:rPr>
          <w:rStyle w:val="y2iqfc"/>
          <w:rFonts w:ascii="Calibri" w:hAnsi="Calibri" w:cs="Calibri"/>
          <w:color w:val="202124"/>
          <w:sz w:val="22"/>
          <w:szCs w:val="22"/>
          <w:lang w:val="el-GR"/>
        </w:rPr>
      </w:pPr>
    </w:p>
    <w:p w14:paraId="19458B8E" w14:textId="094652E3" w:rsidR="00FE479F" w:rsidRPr="00FE479F" w:rsidRDefault="00FE479F" w:rsidP="00FE479F">
      <w:pPr>
        <w:pStyle w:val="HTMLPreformatted"/>
        <w:jc w:val="both"/>
        <w:rPr>
          <w:rFonts w:ascii="Calibri" w:hAnsi="Calibri" w:cs="Calibri"/>
          <w:color w:val="202124"/>
          <w:sz w:val="22"/>
          <w:szCs w:val="22"/>
          <w:lang w:val="el-GR"/>
        </w:rPr>
      </w:pPr>
      <w:r w:rsidRPr="00FE479F">
        <w:rPr>
          <w:rStyle w:val="y2iqfc"/>
          <w:rFonts w:ascii="Calibri" w:hAnsi="Calibri" w:cs="Calibri"/>
          <w:color w:val="202124"/>
          <w:sz w:val="22"/>
          <w:szCs w:val="22"/>
          <w:lang w:val="el-GR"/>
        </w:rPr>
        <w:t>Στο μοντέλο τ</w:t>
      </w:r>
      <w:r w:rsidR="00AC7C2F">
        <w:rPr>
          <w:rStyle w:val="y2iqfc"/>
          <w:rFonts w:ascii="Calibri" w:hAnsi="Calibri" w:cs="Calibri"/>
          <w:color w:val="202124"/>
          <w:sz w:val="22"/>
          <w:szCs w:val="22"/>
          <w:lang w:val="el-GR"/>
        </w:rPr>
        <w:t>ης</w:t>
      </w:r>
      <w:r w:rsidRPr="00FE479F">
        <w:rPr>
          <w:rStyle w:val="y2iqfc"/>
          <w:rFonts w:ascii="Calibri" w:hAnsi="Calibri" w:cs="Calibri"/>
          <w:color w:val="202124"/>
          <w:sz w:val="22"/>
          <w:szCs w:val="22"/>
          <w:lang w:val="el-GR"/>
        </w:rPr>
        <w:t xml:space="preserve"> Lundy δίνεται μεγαλύτερη αξία σε όλα τα είδη συμμετοχής και ο απώτερος στόχος είναι να βρεθεί το κατάλληλο επίπεδο συμμετοχής στη λήψη αποφάσεων για </w:t>
      </w:r>
      <w:r w:rsidR="00AC7C2F">
        <w:rPr>
          <w:rStyle w:val="y2iqfc"/>
          <w:rFonts w:ascii="Calibri" w:hAnsi="Calibri" w:cs="Calibri"/>
          <w:color w:val="202124"/>
          <w:sz w:val="22"/>
          <w:szCs w:val="22"/>
          <w:lang w:val="el-GR"/>
        </w:rPr>
        <w:t xml:space="preserve">παιδιά και </w:t>
      </w:r>
      <w:r w:rsidRPr="00FE479F">
        <w:rPr>
          <w:rStyle w:val="y2iqfc"/>
          <w:rFonts w:ascii="Calibri" w:hAnsi="Calibri" w:cs="Calibri"/>
          <w:color w:val="202124"/>
          <w:sz w:val="22"/>
          <w:szCs w:val="22"/>
          <w:lang w:val="el-GR"/>
        </w:rPr>
        <w:t>για θέματα που επηρεάζουν τη ζωή τους.</w:t>
      </w:r>
    </w:p>
    <w:p w14:paraId="6D3AB6F1" w14:textId="1AC064A7" w:rsidR="00BB0576" w:rsidRPr="00EA4149" w:rsidRDefault="00EA4149" w:rsidP="00EA4149">
      <w:pPr>
        <w:spacing w:after="0"/>
        <w:jc w:val="center"/>
        <w:rPr>
          <w:sz w:val="20"/>
          <w:szCs w:val="20"/>
          <w:lang w:val="en-US"/>
        </w:rPr>
      </w:pPr>
      <w:r w:rsidRPr="00EA4149">
        <w:rPr>
          <w:noProof/>
          <w:sz w:val="20"/>
          <w:szCs w:val="20"/>
        </w:rPr>
        <w:drawing>
          <wp:inline distT="0" distB="0" distL="0" distR="0" wp14:anchorId="61E21BEE" wp14:editId="1FDD23EB">
            <wp:extent cx="5063227" cy="4019550"/>
            <wp:effectExtent l="0" t="0" r="4445" b="0"/>
            <wp:docPr id="2050" name="Picture 2">
              <a:extLst xmlns:a="http://schemas.openxmlformats.org/drawingml/2006/main">
                <a:ext uri="{FF2B5EF4-FFF2-40B4-BE49-F238E27FC236}">
                  <a16:creationId xmlns:a16="http://schemas.microsoft.com/office/drawing/2014/main" id="{6C3B5E20-DD19-4B8F-A7D6-C6E266403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a:extLst>
                        <a:ext uri="{FF2B5EF4-FFF2-40B4-BE49-F238E27FC236}">
                          <a16:creationId xmlns:a16="http://schemas.microsoft.com/office/drawing/2014/main" id="{6C3B5E20-DD19-4B8F-A7D6-C6E266403D48}"/>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7196"/>
                    <a:stretch/>
                  </pic:blipFill>
                  <pic:spPr bwMode="auto">
                    <a:xfrm>
                      <a:off x="0" y="0"/>
                      <a:ext cx="5072866" cy="4027202"/>
                    </a:xfrm>
                    <a:prstGeom prst="rect">
                      <a:avLst/>
                    </a:prstGeom>
                    <a:noFill/>
                  </pic:spPr>
                </pic:pic>
              </a:graphicData>
            </a:graphic>
          </wp:inline>
        </w:drawing>
      </w:r>
    </w:p>
    <w:p w14:paraId="3B5CCAB1" w14:textId="77777777" w:rsidR="00E10EE7" w:rsidRDefault="00E10EE7" w:rsidP="00FE479F">
      <w:pPr>
        <w:pStyle w:val="HTMLPreformatted"/>
        <w:jc w:val="both"/>
        <w:rPr>
          <w:rStyle w:val="y2iqfc"/>
          <w:rFonts w:asciiTheme="minorHAnsi" w:hAnsiTheme="minorHAnsi" w:cstheme="minorHAnsi"/>
          <w:b/>
          <w:bCs/>
          <w:color w:val="00B050"/>
          <w:sz w:val="22"/>
          <w:szCs w:val="22"/>
          <w:lang w:val="el-GR"/>
        </w:rPr>
      </w:pPr>
    </w:p>
    <w:p w14:paraId="65D15949" w14:textId="161193B9" w:rsidR="00FE479F" w:rsidRPr="00270733" w:rsidRDefault="00FE479F" w:rsidP="00FE479F">
      <w:pPr>
        <w:pStyle w:val="HTMLPreformatted"/>
        <w:jc w:val="both"/>
        <w:rPr>
          <w:rStyle w:val="y2iqfc"/>
          <w:rFonts w:asciiTheme="minorHAnsi" w:hAnsiTheme="minorHAnsi" w:cstheme="minorHAnsi"/>
          <w:b/>
          <w:bCs/>
          <w:color w:val="00B050"/>
          <w:sz w:val="22"/>
          <w:szCs w:val="22"/>
          <w:lang w:val="el-GR"/>
        </w:rPr>
      </w:pPr>
      <w:r w:rsidRPr="00270733">
        <w:rPr>
          <w:rStyle w:val="y2iqfc"/>
          <w:rFonts w:asciiTheme="minorHAnsi" w:hAnsiTheme="minorHAnsi" w:cstheme="minorHAnsi"/>
          <w:b/>
          <w:bCs/>
          <w:color w:val="00B050"/>
          <w:sz w:val="22"/>
          <w:szCs w:val="22"/>
          <w:lang w:val="el-GR"/>
        </w:rPr>
        <w:t>Χώρος</w:t>
      </w:r>
    </w:p>
    <w:p w14:paraId="2B5B364A" w14:textId="0F640931" w:rsidR="00FE479F" w:rsidRDefault="00FE479F" w:rsidP="00FE479F">
      <w:pPr>
        <w:pStyle w:val="HTMLPreformatted"/>
        <w:jc w:val="both"/>
        <w:rPr>
          <w:rStyle w:val="y2iqfc"/>
          <w:rFonts w:asciiTheme="minorHAnsi" w:hAnsiTheme="minorHAnsi" w:cstheme="minorHAnsi"/>
          <w:color w:val="202124"/>
          <w:sz w:val="22"/>
          <w:szCs w:val="22"/>
          <w:lang w:val="el-GR"/>
        </w:rPr>
      </w:pPr>
      <w:r w:rsidRPr="00FE479F">
        <w:rPr>
          <w:rStyle w:val="y2iqfc"/>
          <w:rFonts w:asciiTheme="minorHAnsi" w:hAnsiTheme="minorHAnsi" w:cstheme="minorHAnsi"/>
          <w:color w:val="202124"/>
          <w:sz w:val="22"/>
          <w:szCs w:val="22"/>
          <w:lang w:val="el-GR"/>
        </w:rPr>
        <w:t>Πριν εμπλακείτε σε οποιαδήποτε μορφή συμμετοχ</w:t>
      </w:r>
      <w:r w:rsidR="00270733">
        <w:rPr>
          <w:rStyle w:val="y2iqfc"/>
          <w:rFonts w:asciiTheme="minorHAnsi" w:hAnsiTheme="minorHAnsi" w:cstheme="minorHAnsi"/>
          <w:color w:val="202124"/>
          <w:sz w:val="22"/>
          <w:szCs w:val="22"/>
          <w:lang w:val="el-GR"/>
        </w:rPr>
        <w:t>ική</w:t>
      </w:r>
      <w:r w:rsidRPr="00FE479F">
        <w:rPr>
          <w:rStyle w:val="y2iqfc"/>
          <w:rFonts w:asciiTheme="minorHAnsi" w:hAnsiTheme="minorHAnsi" w:cstheme="minorHAnsi"/>
          <w:color w:val="202124"/>
          <w:sz w:val="22"/>
          <w:szCs w:val="22"/>
          <w:lang w:val="el-GR"/>
        </w:rPr>
        <w:t>ς</w:t>
      </w:r>
      <w:r w:rsidR="00270733">
        <w:rPr>
          <w:rStyle w:val="y2iqfc"/>
          <w:rFonts w:asciiTheme="minorHAnsi" w:hAnsiTheme="minorHAnsi" w:cstheme="minorHAnsi"/>
          <w:color w:val="202124"/>
          <w:sz w:val="22"/>
          <w:szCs w:val="22"/>
          <w:lang w:val="el-GR"/>
        </w:rPr>
        <w:t xml:space="preserve"> εργασίας με τα παιδιά, </w:t>
      </w:r>
      <w:r w:rsidRPr="00FE479F">
        <w:rPr>
          <w:rStyle w:val="y2iqfc"/>
          <w:rFonts w:asciiTheme="minorHAnsi" w:hAnsiTheme="minorHAnsi" w:cstheme="minorHAnsi"/>
          <w:color w:val="202124"/>
          <w:sz w:val="22"/>
          <w:szCs w:val="22"/>
          <w:lang w:val="el-GR"/>
        </w:rPr>
        <w:t xml:space="preserve"> πρέπει να έχετε έναν κατάλληλο χώρο φιλικό προς </w:t>
      </w:r>
      <w:r w:rsidR="00270733">
        <w:rPr>
          <w:rStyle w:val="y2iqfc"/>
          <w:rFonts w:asciiTheme="minorHAnsi" w:hAnsiTheme="minorHAnsi" w:cstheme="minorHAnsi"/>
          <w:color w:val="202124"/>
          <w:sz w:val="22"/>
          <w:szCs w:val="22"/>
          <w:lang w:val="el-GR"/>
        </w:rPr>
        <w:t>παιδιά για να διεξάγεται τις δραστηριότητες</w:t>
      </w:r>
      <w:r w:rsidRPr="00FE479F">
        <w:rPr>
          <w:rStyle w:val="y2iqfc"/>
          <w:rFonts w:asciiTheme="minorHAnsi" w:hAnsiTheme="minorHAnsi" w:cstheme="minorHAnsi"/>
          <w:color w:val="202124"/>
          <w:sz w:val="22"/>
          <w:szCs w:val="22"/>
          <w:lang w:val="el-GR"/>
        </w:rPr>
        <w:t xml:space="preserve">. Αυτός ο χώρος πρέπει να είναι κάπου όπου </w:t>
      </w:r>
      <w:r w:rsidR="00270733">
        <w:rPr>
          <w:rStyle w:val="y2iqfc"/>
          <w:rFonts w:asciiTheme="minorHAnsi" w:hAnsiTheme="minorHAnsi" w:cstheme="minorHAnsi"/>
          <w:color w:val="202124"/>
          <w:sz w:val="22"/>
          <w:szCs w:val="22"/>
          <w:lang w:val="el-GR"/>
        </w:rPr>
        <w:t xml:space="preserve">τα παιδιά </w:t>
      </w:r>
      <w:r w:rsidRPr="00FE479F">
        <w:rPr>
          <w:rStyle w:val="y2iqfc"/>
          <w:rFonts w:asciiTheme="minorHAnsi" w:hAnsiTheme="minorHAnsi" w:cstheme="minorHAnsi"/>
          <w:color w:val="202124"/>
          <w:sz w:val="22"/>
          <w:szCs w:val="22"/>
          <w:lang w:val="el-GR"/>
        </w:rPr>
        <w:t xml:space="preserve">νιώθουν άνετα. Ο χώρος πρέπει επίσης να είναι </w:t>
      </w:r>
      <w:r w:rsidR="00E10EE7">
        <w:rPr>
          <w:rStyle w:val="y2iqfc"/>
          <w:rFonts w:asciiTheme="minorHAnsi" w:hAnsiTheme="minorHAnsi" w:cstheme="minorHAnsi"/>
          <w:color w:val="202124"/>
          <w:sz w:val="22"/>
          <w:szCs w:val="22"/>
          <w:lang w:val="el-GR"/>
        </w:rPr>
        <w:t>συμπεριληπτικός</w:t>
      </w:r>
      <w:r w:rsidRPr="00FE479F">
        <w:rPr>
          <w:rStyle w:val="y2iqfc"/>
          <w:rFonts w:asciiTheme="minorHAnsi" w:hAnsiTheme="minorHAnsi" w:cstheme="minorHAnsi"/>
          <w:color w:val="202124"/>
          <w:sz w:val="22"/>
          <w:szCs w:val="22"/>
          <w:lang w:val="el-GR"/>
        </w:rPr>
        <w:t xml:space="preserve">. Αυτό σημαίνει ότι </w:t>
      </w:r>
      <w:r w:rsidR="00AC7C2F">
        <w:rPr>
          <w:rStyle w:val="y2iqfc"/>
          <w:rFonts w:asciiTheme="minorHAnsi" w:hAnsiTheme="minorHAnsi" w:cstheme="minorHAnsi"/>
          <w:color w:val="202124"/>
          <w:sz w:val="22"/>
          <w:szCs w:val="22"/>
          <w:lang w:val="el-GR"/>
        </w:rPr>
        <w:t>όλα τα</w:t>
      </w:r>
      <w:r w:rsidR="00E10EE7">
        <w:rPr>
          <w:rStyle w:val="y2iqfc"/>
          <w:rFonts w:asciiTheme="minorHAnsi" w:hAnsiTheme="minorHAnsi" w:cstheme="minorHAnsi"/>
          <w:color w:val="202124"/>
          <w:sz w:val="22"/>
          <w:szCs w:val="22"/>
          <w:lang w:val="el-GR"/>
        </w:rPr>
        <w:t xml:space="preserve"> παιδιά</w:t>
      </w:r>
      <w:r w:rsidRPr="00FE479F">
        <w:rPr>
          <w:rStyle w:val="y2iqfc"/>
          <w:rFonts w:asciiTheme="minorHAnsi" w:hAnsiTheme="minorHAnsi" w:cstheme="minorHAnsi"/>
          <w:color w:val="202124"/>
          <w:sz w:val="22"/>
          <w:szCs w:val="22"/>
          <w:lang w:val="el-GR"/>
        </w:rPr>
        <w:t xml:space="preserve"> πρέπει να μπορούν να </w:t>
      </w:r>
      <w:r w:rsidR="00E10EE7">
        <w:rPr>
          <w:rStyle w:val="y2iqfc"/>
          <w:rFonts w:asciiTheme="minorHAnsi" w:hAnsiTheme="minorHAnsi" w:cstheme="minorHAnsi"/>
          <w:color w:val="202124"/>
          <w:sz w:val="22"/>
          <w:szCs w:val="22"/>
          <w:lang w:val="el-GR"/>
        </w:rPr>
        <w:t xml:space="preserve">έχουν πρόσβαση. </w:t>
      </w:r>
      <w:r w:rsidRPr="00FE479F">
        <w:rPr>
          <w:rStyle w:val="y2iqfc"/>
          <w:rFonts w:asciiTheme="minorHAnsi" w:hAnsiTheme="minorHAnsi" w:cstheme="minorHAnsi"/>
          <w:color w:val="202124"/>
          <w:sz w:val="22"/>
          <w:szCs w:val="22"/>
          <w:lang w:val="el-GR"/>
        </w:rPr>
        <w:t xml:space="preserve">Για παράδειγμα, ο χώρος πρέπει να είναι κατάλληλος για </w:t>
      </w:r>
      <w:r w:rsidR="00E10EE7">
        <w:rPr>
          <w:rStyle w:val="y2iqfc"/>
          <w:rFonts w:asciiTheme="minorHAnsi" w:hAnsiTheme="minorHAnsi" w:cstheme="minorHAnsi"/>
          <w:color w:val="202124"/>
          <w:sz w:val="22"/>
          <w:szCs w:val="22"/>
          <w:lang w:val="el-GR"/>
        </w:rPr>
        <w:t xml:space="preserve">παιδιά </w:t>
      </w:r>
      <w:r w:rsidRPr="00FE479F">
        <w:rPr>
          <w:rStyle w:val="y2iqfc"/>
          <w:rFonts w:asciiTheme="minorHAnsi" w:hAnsiTheme="minorHAnsi" w:cstheme="minorHAnsi"/>
          <w:color w:val="202124"/>
          <w:sz w:val="22"/>
          <w:szCs w:val="22"/>
          <w:lang w:val="el-GR"/>
        </w:rPr>
        <w:t>με κινητικά προβλήματα, ώστε να διασφαλίζεται ότι καν</w:t>
      </w:r>
      <w:r w:rsidR="00AC7C2F">
        <w:rPr>
          <w:rStyle w:val="y2iqfc"/>
          <w:rFonts w:asciiTheme="minorHAnsi" w:hAnsiTheme="minorHAnsi" w:cstheme="minorHAnsi"/>
          <w:color w:val="202124"/>
          <w:sz w:val="22"/>
          <w:szCs w:val="22"/>
          <w:lang w:val="el-GR"/>
        </w:rPr>
        <w:t>ένα</w:t>
      </w:r>
      <w:r w:rsidRPr="00FE479F">
        <w:rPr>
          <w:rStyle w:val="y2iqfc"/>
          <w:rFonts w:asciiTheme="minorHAnsi" w:hAnsiTheme="minorHAnsi" w:cstheme="minorHAnsi"/>
          <w:color w:val="202124"/>
          <w:sz w:val="22"/>
          <w:szCs w:val="22"/>
          <w:lang w:val="el-GR"/>
        </w:rPr>
        <w:t xml:space="preserve"> δεν αποκλείεται από τη συμμετοχή.</w:t>
      </w:r>
    </w:p>
    <w:p w14:paraId="7BC6D620" w14:textId="77777777" w:rsidR="00E10EE7" w:rsidRPr="00FE479F" w:rsidRDefault="00E10EE7" w:rsidP="00FE479F">
      <w:pPr>
        <w:pStyle w:val="HTMLPreformatted"/>
        <w:jc w:val="both"/>
        <w:rPr>
          <w:rStyle w:val="y2iqfc"/>
          <w:rFonts w:asciiTheme="minorHAnsi" w:hAnsiTheme="minorHAnsi" w:cstheme="minorHAnsi"/>
          <w:color w:val="202124"/>
          <w:sz w:val="22"/>
          <w:szCs w:val="22"/>
          <w:lang w:val="el-GR"/>
        </w:rPr>
      </w:pPr>
    </w:p>
    <w:p w14:paraId="653E7685" w14:textId="77777777" w:rsidR="00FE479F" w:rsidRPr="00270733" w:rsidRDefault="00FE479F" w:rsidP="00FE479F">
      <w:pPr>
        <w:pStyle w:val="HTMLPreformatted"/>
        <w:jc w:val="both"/>
        <w:rPr>
          <w:rStyle w:val="y2iqfc"/>
          <w:rFonts w:asciiTheme="minorHAnsi" w:hAnsiTheme="minorHAnsi" w:cstheme="minorHAnsi"/>
          <w:b/>
          <w:bCs/>
          <w:color w:val="00B050"/>
          <w:sz w:val="22"/>
          <w:szCs w:val="22"/>
          <w:lang w:val="el-GR"/>
        </w:rPr>
      </w:pPr>
      <w:r w:rsidRPr="00270733">
        <w:rPr>
          <w:rStyle w:val="y2iqfc"/>
          <w:rFonts w:asciiTheme="minorHAnsi" w:hAnsiTheme="minorHAnsi" w:cstheme="minorHAnsi"/>
          <w:b/>
          <w:bCs/>
          <w:color w:val="00B050"/>
          <w:sz w:val="22"/>
          <w:szCs w:val="22"/>
          <w:lang w:val="el-GR"/>
        </w:rPr>
        <w:t>Φωνή</w:t>
      </w:r>
    </w:p>
    <w:p w14:paraId="2855AAA7" w14:textId="331938AB" w:rsidR="00FE479F" w:rsidRDefault="00FE479F" w:rsidP="00FE479F">
      <w:pPr>
        <w:pStyle w:val="HTMLPreformatted"/>
        <w:jc w:val="both"/>
        <w:rPr>
          <w:rStyle w:val="y2iqfc"/>
          <w:rFonts w:asciiTheme="minorHAnsi" w:hAnsiTheme="minorHAnsi" w:cstheme="minorHAnsi"/>
          <w:color w:val="202124"/>
          <w:sz w:val="22"/>
          <w:szCs w:val="22"/>
          <w:lang w:val="el-GR"/>
        </w:rPr>
      </w:pPr>
      <w:r w:rsidRPr="00FE479F">
        <w:rPr>
          <w:rStyle w:val="y2iqfc"/>
          <w:rFonts w:asciiTheme="minorHAnsi" w:hAnsiTheme="minorHAnsi" w:cstheme="minorHAnsi"/>
          <w:color w:val="202124"/>
          <w:sz w:val="22"/>
          <w:szCs w:val="22"/>
          <w:lang w:val="el-GR"/>
        </w:rPr>
        <w:t xml:space="preserve">Έχετε δώσει </w:t>
      </w:r>
      <w:r w:rsidR="00AC7C2F">
        <w:rPr>
          <w:rStyle w:val="y2iqfc"/>
          <w:rFonts w:asciiTheme="minorHAnsi" w:hAnsiTheme="minorHAnsi" w:cstheme="minorHAnsi"/>
          <w:color w:val="202124"/>
          <w:sz w:val="22"/>
          <w:szCs w:val="22"/>
          <w:lang w:val="el-GR"/>
        </w:rPr>
        <w:t>στα</w:t>
      </w:r>
      <w:r w:rsidR="00E10EE7">
        <w:rPr>
          <w:rStyle w:val="y2iqfc"/>
          <w:rFonts w:asciiTheme="minorHAnsi" w:hAnsiTheme="minorHAnsi" w:cstheme="minorHAnsi"/>
          <w:color w:val="202124"/>
          <w:sz w:val="22"/>
          <w:szCs w:val="22"/>
          <w:lang w:val="el-GR"/>
        </w:rPr>
        <w:t xml:space="preserve"> παιδιά </w:t>
      </w:r>
      <w:r w:rsidRPr="00FE479F">
        <w:rPr>
          <w:rStyle w:val="y2iqfc"/>
          <w:rFonts w:asciiTheme="minorHAnsi" w:hAnsiTheme="minorHAnsi" w:cstheme="minorHAnsi"/>
          <w:color w:val="202124"/>
          <w:sz w:val="22"/>
          <w:szCs w:val="22"/>
          <w:lang w:val="el-GR"/>
        </w:rPr>
        <w:t>τις κατάλληλες πληροφορίες για να τ</w:t>
      </w:r>
      <w:r w:rsidR="00AC7C2F">
        <w:rPr>
          <w:rStyle w:val="y2iqfc"/>
          <w:rFonts w:asciiTheme="minorHAnsi" w:hAnsiTheme="minorHAnsi" w:cstheme="minorHAnsi"/>
          <w:color w:val="202124"/>
          <w:sz w:val="22"/>
          <w:szCs w:val="22"/>
          <w:lang w:val="el-GR"/>
        </w:rPr>
        <w:t>α</w:t>
      </w:r>
      <w:r w:rsidRPr="00FE479F">
        <w:rPr>
          <w:rStyle w:val="y2iqfc"/>
          <w:rFonts w:asciiTheme="minorHAnsi" w:hAnsiTheme="minorHAnsi" w:cstheme="minorHAnsi"/>
          <w:color w:val="202124"/>
          <w:sz w:val="22"/>
          <w:szCs w:val="22"/>
          <w:lang w:val="el-GR"/>
        </w:rPr>
        <w:t xml:space="preserve"> βοηθήσετε να σχηματίσουν τη γνώμη τους για ένα συγκεκριμένο θέμα; Αυτό είναι πολύ σημαντικό για κάθε έργο, διαβούλευση ή συνάντηση όπου η </w:t>
      </w:r>
      <w:r w:rsidR="00E10EE7">
        <w:rPr>
          <w:rStyle w:val="y2iqfc"/>
          <w:rFonts w:asciiTheme="minorHAnsi" w:hAnsiTheme="minorHAnsi" w:cstheme="minorHAnsi"/>
          <w:color w:val="202124"/>
          <w:sz w:val="22"/>
          <w:szCs w:val="22"/>
          <w:lang w:val="el-GR"/>
        </w:rPr>
        <w:t>ένας φορεάς</w:t>
      </w:r>
      <w:r w:rsidRPr="00FE479F">
        <w:rPr>
          <w:rStyle w:val="y2iqfc"/>
          <w:rFonts w:asciiTheme="minorHAnsi" w:hAnsiTheme="minorHAnsi" w:cstheme="minorHAnsi"/>
          <w:color w:val="202124"/>
          <w:sz w:val="22"/>
          <w:szCs w:val="22"/>
          <w:lang w:val="el-GR"/>
        </w:rPr>
        <w:t xml:space="preserve"> αναζητά τη συμβολή </w:t>
      </w:r>
      <w:r w:rsidR="00E10EE7">
        <w:rPr>
          <w:rStyle w:val="y2iqfc"/>
          <w:rFonts w:asciiTheme="minorHAnsi" w:hAnsiTheme="minorHAnsi" w:cstheme="minorHAnsi"/>
          <w:color w:val="202124"/>
          <w:sz w:val="22"/>
          <w:szCs w:val="22"/>
          <w:lang w:val="el-GR"/>
        </w:rPr>
        <w:t>των παιδιών.</w:t>
      </w:r>
      <w:r w:rsidRPr="00FE479F">
        <w:rPr>
          <w:rStyle w:val="y2iqfc"/>
          <w:rFonts w:asciiTheme="minorHAnsi" w:hAnsiTheme="minorHAnsi" w:cstheme="minorHAnsi"/>
          <w:color w:val="202124"/>
          <w:sz w:val="22"/>
          <w:szCs w:val="22"/>
          <w:lang w:val="el-GR"/>
        </w:rPr>
        <w:t xml:space="preserve"> Εάν ένα</w:t>
      </w:r>
      <w:r w:rsidR="00101422">
        <w:rPr>
          <w:rStyle w:val="y2iqfc"/>
          <w:rFonts w:asciiTheme="minorHAnsi" w:hAnsiTheme="minorHAnsi" w:cstheme="minorHAnsi"/>
          <w:color w:val="202124"/>
          <w:sz w:val="22"/>
          <w:szCs w:val="22"/>
          <w:lang w:val="el-GR"/>
        </w:rPr>
        <w:t xml:space="preserve"> π</w:t>
      </w:r>
      <w:r w:rsidR="00AC7C2F">
        <w:rPr>
          <w:rStyle w:val="y2iqfc"/>
          <w:rFonts w:asciiTheme="minorHAnsi" w:hAnsiTheme="minorHAnsi" w:cstheme="minorHAnsi"/>
          <w:color w:val="202124"/>
          <w:sz w:val="22"/>
          <w:szCs w:val="22"/>
          <w:lang w:val="el-GR"/>
        </w:rPr>
        <w:t xml:space="preserve">αιδί </w:t>
      </w:r>
      <w:r w:rsidRPr="00FE479F">
        <w:rPr>
          <w:rStyle w:val="y2iqfc"/>
          <w:rFonts w:asciiTheme="minorHAnsi" w:hAnsiTheme="minorHAnsi" w:cstheme="minorHAnsi"/>
          <w:color w:val="202124"/>
          <w:sz w:val="22"/>
          <w:szCs w:val="22"/>
          <w:lang w:val="el-GR"/>
        </w:rPr>
        <w:t>συμμετέχει σε ένα συμβούλιο, για παράδειγμα, πρέπει να υπάρχουν αποτελεσματικοί τρόποι για να διασφαλιστεί ότι κατανοεί το περιεχόμενο της συνεδρίασης και τα άλλα μέλη του συμβουλίου πρέπει να προσαρμόσουν τον τρόπο εργασίας τους για να φιλοξενήσει το νεαρό άτομο που εμπλέκεται. Εάν έχει ζητηθεί από μια ομάδα να συνεισφέρει σε ένα τοπικό αναπτυξιακό σχέδιο, πρέπει να έχει στη διάθεσή της</w:t>
      </w:r>
      <w:r w:rsidR="00101422">
        <w:rPr>
          <w:rStyle w:val="y2iqfc"/>
          <w:rFonts w:asciiTheme="minorHAnsi" w:hAnsiTheme="minorHAnsi" w:cstheme="minorHAnsi"/>
          <w:color w:val="202124"/>
          <w:sz w:val="22"/>
          <w:szCs w:val="22"/>
          <w:lang w:val="el-GR"/>
        </w:rPr>
        <w:t xml:space="preserve">, </w:t>
      </w:r>
      <w:r w:rsidRPr="00FE479F">
        <w:rPr>
          <w:rStyle w:val="y2iqfc"/>
          <w:rFonts w:asciiTheme="minorHAnsi" w:hAnsiTheme="minorHAnsi" w:cstheme="minorHAnsi"/>
          <w:color w:val="202124"/>
          <w:sz w:val="22"/>
          <w:szCs w:val="22"/>
          <w:lang w:val="el-GR"/>
        </w:rPr>
        <w:t xml:space="preserve"> τις σωστές, φιλικές προς </w:t>
      </w:r>
      <w:r w:rsidR="00AC7C2F">
        <w:rPr>
          <w:rStyle w:val="y2iqfc"/>
          <w:rFonts w:asciiTheme="minorHAnsi" w:hAnsiTheme="minorHAnsi" w:cstheme="minorHAnsi"/>
          <w:color w:val="202124"/>
          <w:sz w:val="22"/>
          <w:szCs w:val="22"/>
          <w:lang w:val="el-GR"/>
        </w:rPr>
        <w:t>τα παιδιά</w:t>
      </w:r>
      <w:r w:rsidRPr="00FE479F">
        <w:rPr>
          <w:rStyle w:val="y2iqfc"/>
          <w:rFonts w:asciiTheme="minorHAnsi" w:hAnsiTheme="minorHAnsi" w:cstheme="minorHAnsi"/>
          <w:color w:val="202124"/>
          <w:sz w:val="22"/>
          <w:szCs w:val="22"/>
          <w:lang w:val="el-GR"/>
        </w:rPr>
        <w:t xml:space="preserve"> πληροφορίες για να τ</w:t>
      </w:r>
      <w:r w:rsidR="00AC7C2F">
        <w:rPr>
          <w:rStyle w:val="y2iqfc"/>
          <w:rFonts w:asciiTheme="minorHAnsi" w:hAnsiTheme="minorHAnsi" w:cstheme="minorHAnsi"/>
          <w:color w:val="202124"/>
          <w:sz w:val="22"/>
          <w:szCs w:val="22"/>
          <w:lang w:val="el-GR"/>
        </w:rPr>
        <w:t>α</w:t>
      </w:r>
      <w:r w:rsidRPr="00FE479F">
        <w:rPr>
          <w:rStyle w:val="y2iqfc"/>
          <w:rFonts w:asciiTheme="minorHAnsi" w:hAnsiTheme="minorHAnsi" w:cstheme="minorHAnsi"/>
          <w:color w:val="202124"/>
          <w:sz w:val="22"/>
          <w:szCs w:val="22"/>
          <w:lang w:val="el-GR"/>
        </w:rPr>
        <w:t xml:space="preserve"> βοηθήσει να σχηματίσουν γνώμη.</w:t>
      </w:r>
    </w:p>
    <w:p w14:paraId="3F4CF8FB" w14:textId="06F8974E" w:rsidR="00E10EE7" w:rsidRDefault="00E10EE7" w:rsidP="00FE479F">
      <w:pPr>
        <w:pStyle w:val="HTMLPreformatted"/>
        <w:jc w:val="both"/>
        <w:rPr>
          <w:rStyle w:val="y2iqfc"/>
          <w:rFonts w:asciiTheme="minorHAnsi" w:hAnsiTheme="minorHAnsi" w:cstheme="minorHAnsi"/>
          <w:color w:val="202124"/>
          <w:sz w:val="22"/>
          <w:szCs w:val="22"/>
          <w:lang w:val="el-GR"/>
        </w:rPr>
      </w:pPr>
    </w:p>
    <w:p w14:paraId="09D14C87" w14:textId="3D718B91" w:rsidR="00E10EE7" w:rsidRDefault="00E10EE7" w:rsidP="00FE479F">
      <w:pPr>
        <w:pStyle w:val="HTMLPreformatted"/>
        <w:jc w:val="both"/>
        <w:rPr>
          <w:rStyle w:val="y2iqfc"/>
          <w:rFonts w:asciiTheme="minorHAnsi" w:hAnsiTheme="minorHAnsi" w:cstheme="minorHAnsi"/>
          <w:color w:val="202124"/>
          <w:sz w:val="22"/>
          <w:szCs w:val="22"/>
          <w:lang w:val="el-GR"/>
        </w:rPr>
      </w:pPr>
    </w:p>
    <w:p w14:paraId="4804202D" w14:textId="77777777" w:rsidR="00E10EE7" w:rsidRPr="00FE479F" w:rsidRDefault="00E10EE7" w:rsidP="00FE479F">
      <w:pPr>
        <w:pStyle w:val="HTMLPreformatted"/>
        <w:jc w:val="both"/>
        <w:rPr>
          <w:rStyle w:val="y2iqfc"/>
          <w:rFonts w:asciiTheme="minorHAnsi" w:hAnsiTheme="minorHAnsi" w:cstheme="minorHAnsi"/>
          <w:color w:val="202124"/>
          <w:sz w:val="22"/>
          <w:szCs w:val="22"/>
          <w:lang w:val="el-GR"/>
        </w:rPr>
      </w:pPr>
    </w:p>
    <w:p w14:paraId="023086D4" w14:textId="77777777" w:rsidR="00E10EE7" w:rsidRDefault="00E10EE7" w:rsidP="00FE479F">
      <w:pPr>
        <w:pStyle w:val="HTMLPreformatted"/>
        <w:jc w:val="both"/>
        <w:rPr>
          <w:rStyle w:val="y2iqfc"/>
          <w:rFonts w:asciiTheme="minorHAnsi" w:hAnsiTheme="minorHAnsi" w:cstheme="minorHAnsi"/>
          <w:b/>
          <w:bCs/>
          <w:color w:val="00B050"/>
          <w:sz w:val="22"/>
          <w:szCs w:val="22"/>
          <w:lang w:val="el-GR"/>
        </w:rPr>
      </w:pPr>
    </w:p>
    <w:p w14:paraId="79809671" w14:textId="60ADAF72" w:rsidR="00FE479F" w:rsidRPr="00270733" w:rsidRDefault="00FE479F" w:rsidP="00FE479F">
      <w:pPr>
        <w:pStyle w:val="HTMLPreformatted"/>
        <w:jc w:val="both"/>
        <w:rPr>
          <w:rStyle w:val="y2iqfc"/>
          <w:rFonts w:asciiTheme="minorHAnsi" w:hAnsiTheme="minorHAnsi" w:cstheme="minorHAnsi"/>
          <w:b/>
          <w:bCs/>
          <w:color w:val="00B050"/>
          <w:sz w:val="22"/>
          <w:szCs w:val="22"/>
          <w:lang w:val="el-GR"/>
        </w:rPr>
      </w:pPr>
      <w:r w:rsidRPr="00270733">
        <w:rPr>
          <w:rStyle w:val="y2iqfc"/>
          <w:rFonts w:asciiTheme="minorHAnsi" w:hAnsiTheme="minorHAnsi" w:cstheme="minorHAnsi"/>
          <w:b/>
          <w:bCs/>
          <w:color w:val="00B050"/>
          <w:sz w:val="22"/>
          <w:szCs w:val="22"/>
          <w:lang w:val="el-GR"/>
        </w:rPr>
        <w:lastRenderedPageBreak/>
        <w:t>Ακροατήριο</w:t>
      </w:r>
    </w:p>
    <w:p w14:paraId="55185BB8" w14:textId="31A8AA3F" w:rsidR="00FE479F" w:rsidRDefault="00FE479F" w:rsidP="00FE479F">
      <w:pPr>
        <w:pStyle w:val="HTMLPreformatted"/>
        <w:jc w:val="both"/>
        <w:rPr>
          <w:rStyle w:val="y2iqfc"/>
          <w:rFonts w:asciiTheme="minorHAnsi" w:hAnsiTheme="minorHAnsi" w:cstheme="minorHAnsi"/>
          <w:color w:val="202124"/>
          <w:sz w:val="22"/>
          <w:szCs w:val="22"/>
          <w:lang w:val="el-GR"/>
        </w:rPr>
      </w:pPr>
      <w:r w:rsidRPr="00FE479F">
        <w:rPr>
          <w:rStyle w:val="y2iqfc"/>
          <w:rFonts w:asciiTheme="minorHAnsi" w:hAnsiTheme="minorHAnsi" w:cstheme="minorHAnsi"/>
          <w:color w:val="202124"/>
          <w:sz w:val="22"/>
          <w:szCs w:val="22"/>
          <w:lang w:val="el-GR"/>
        </w:rPr>
        <w:t xml:space="preserve">Προτού </w:t>
      </w:r>
      <w:r w:rsidR="00E10EE7">
        <w:rPr>
          <w:rStyle w:val="y2iqfc"/>
          <w:rFonts w:asciiTheme="minorHAnsi" w:hAnsiTheme="minorHAnsi" w:cstheme="minorHAnsi"/>
          <w:color w:val="202124"/>
          <w:sz w:val="22"/>
          <w:szCs w:val="22"/>
          <w:lang w:val="el-GR"/>
        </w:rPr>
        <w:t>ο φορέας</w:t>
      </w:r>
      <w:r w:rsidRPr="00FE479F">
        <w:rPr>
          <w:rStyle w:val="y2iqfc"/>
          <w:rFonts w:asciiTheme="minorHAnsi" w:hAnsiTheme="minorHAnsi" w:cstheme="minorHAnsi"/>
          <w:color w:val="202124"/>
          <w:sz w:val="22"/>
          <w:szCs w:val="22"/>
          <w:lang w:val="el-GR"/>
        </w:rPr>
        <w:t xml:space="preserve"> σας ασχοληθεί με τη </w:t>
      </w:r>
      <w:r w:rsidR="00AC7C2F">
        <w:rPr>
          <w:rStyle w:val="y2iqfc"/>
          <w:rFonts w:asciiTheme="minorHAnsi" w:hAnsiTheme="minorHAnsi" w:cstheme="minorHAnsi"/>
          <w:color w:val="202124"/>
          <w:sz w:val="22"/>
          <w:szCs w:val="22"/>
          <w:lang w:val="el-GR"/>
        </w:rPr>
        <w:t>συμμετοχικότητα των</w:t>
      </w:r>
      <w:r w:rsidR="00E10EE7">
        <w:rPr>
          <w:rStyle w:val="y2iqfc"/>
          <w:rFonts w:asciiTheme="minorHAnsi" w:hAnsiTheme="minorHAnsi" w:cstheme="minorHAnsi"/>
          <w:color w:val="202124"/>
          <w:sz w:val="22"/>
          <w:szCs w:val="22"/>
          <w:lang w:val="el-GR"/>
        </w:rPr>
        <w:t xml:space="preserve"> παιδιώ</w:t>
      </w:r>
      <w:r w:rsidRPr="00FE479F">
        <w:rPr>
          <w:rStyle w:val="y2iqfc"/>
          <w:rFonts w:asciiTheme="minorHAnsi" w:hAnsiTheme="minorHAnsi" w:cstheme="minorHAnsi"/>
          <w:color w:val="202124"/>
          <w:sz w:val="22"/>
          <w:szCs w:val="22"/>
          <w:lang w:val="el-GR"/>
        </w:rPr>
        <w:t xml:space="preserve">ν, πρέπει πρώτα να αποφασίσει ότι </w:t>
      </w:r>
      <w:r w:rsidR="00AC7C2F">
        <w:rPr>
          <w:rStyle w:val="y2iqfc"/>
          <w:rFonts w:asciiTheme="minorHAnsi" w:hAnsiTheme="minorHAnsi" w:cstheme="minorHAnsi"/>
          <w:color w:val="202124"/>
          <w:sz w:val="22"/>
          <w:szCs w:val="22"/>
          <w:lang w:val="el-GR"/>
        </w:rPr>
        <w:t>θα</w:t>
      </w:r>
      <w:r w:rsidRPr="00FE479F">
        <w:rPr>
          <w:rStyle w:val="y2iqfc"/>
          <w:rFonts w:asciiTheme="minorHAnsi" w:hAnsiTheme="minorHAnsi" w:cstheme="minorHAnsi"/>
          <w:color w:val="202124"/>
          <w:sz w:val="22"/>
          <w:szCs w:val="22"/>
          <w:lang w:val="el-GR"/>
        </w:rPr>
        <w:t xml:space="preserve"> ακούσει </w:t>
      </w:r>
      <w:r w:rsidR="00AC7C2F">
        <w:rPr>
          <w:rStyle w:val="y2iqfc"/>
          <w:rFonts w:asciiTheme="minorHAnsi" w:hAnsiTheme="minorHAnsi" w:cstheme="minorHAnsi"/>
          <w:color w:val="202124"/>
          <w:sz w:val="22"/>
          <w:szCs w:val="22"/>
          <w:lang w:val="el-GR"/>
        </w:rPr>
        <w:t xml:space="preserve">με σοβαρότητα </w:t>
      </w:r>
      <w:r w:rsidRPr="00FE479F">
        <w:rPr>
          <w:rStyle w:val="y2iqfc"/>
          <w:rFonts w:asciiTheme="minorHAnsi" w:hAnsiTheme="minorHAnsi" w:cstheme="minorHAnsi"/>
          <w:color w:val="202124"/>
          <w:sz w:val="22"/>
          <w:szCs w:val="22"/>
          <w:lang w:val="el-GR"/>
        </w:rPr>
        <w:t xml:space="preserve">τις απόψεις </w:t>
      </w:r>
      <w:r w:rsidR="00AC7C2F">
        <w:rPr>
          <w:rStyle w:val="y2iqfc"/>
          <w:rFonts w:asciiTheme="minorHAnsi" w:hAnsiTheme="minorHAnsi" w:cstheme="minorHAnsi"/>
          <w:color w:val="202124"/>
          <w:sz w:val="22"/>
          <w:szCs w:val="22"/>
          <w:lang w:val="el-GR"/>
        </w:rPr>
        <w:t xml:space="preserve">τους, αλλά και να </w:t>
      </w:r>
      <w:r w:rsidRPr="00FE479F">
        <w:rPr>
          <w:rStyle w:val="y2iqfc"/>
          <w:rFonts w:asciiTheme="minorHAnsi" w:hAnsiTheme="minorHAnsi" w:cstheme="minorHAnsi"/>
          <w:color w:val="202124"/>
          <w:sz w:val="22"/>
          <w:szCs w:val="22"/>
          <w:lang w:val="el-GR"/>
        </w:rPr>
        <w:t>υπάρξει συζήτηση και κατανόηση σχετικά με το ποιες αποφάσεις μπορούν να ληφθούν από τ</w:t>
      </w:r>
      <w:r w:rsidR="00AC7C2F">
        <w:rPr>
          <w:rStyle w:val="y2iqfc"/>
          <w:rFonts w:asciiTheme="minorHAnsi" w:hAnsiTheme="minorHAnsi" w:cstheme="minorHAnsi"/>
          <w:color w:val="202124"/>
          <w:sz w:val="22"/>
          <w:szCs w:val="22"/>
          <w:lang w:val="el-GR"/>
        </w:rPr>
        <w:t>α παιδιά</w:t>
      </w:r>
      <w:r w:rsidRPr="00FE479F">
        <w:rPr>
          <w:rStyle w:val="y2iqfc"/>
          <w:rFonts w:asciiTheme="minorHAnsi" w:hAnsiTheme="minorHAnsi" w:cstheme="minorHAnsi"/>
          <w:color w:val="202124"/>
          <w:sz w:val="22"/>
          <w:szCs w:val="22"/>
          <w:lang w:val="el-GR"/>
        </w:rPr>
        <w:t xml:space="preserve">. Σε θέματα όπως η ευημερία και η ασφάλεια των </w:t>
      </w:r>
      <w:r w:rsidR="00AC7C2F">
        <w:rPr>
          <w:rStyle w:val="y2iqfc"/>
          <w:rFonts w:asciiTheme="minorHAnsi" w:hAnsiTheme="minorHAnsi" w:cstheme="minorHAnsi"/>
          <w:color w:val="202124"/>
          <w:sz w:val="22"/>
          <w:szCs w:val="22"/>
          <w:lang w:val="el-GR"/>
        </w:rPr>
        <w:t>παιδιών</w:t>
      </w:r>
      <w:r w:rsidRPr="00FE479F">
        <w:rPr>
          <w:rStyle w:val="y2iqfc"/>
          <w:rFonts w:asciiTheme="minorHAnsi" w:hAnsiTheme="minorHAnsi" w:cstheme="minorHAnsi"/>
          <w:color w:val="202124"/>
          <w:sz w:val="22"/>
          <w:szCs w:val="22"/>
          <w:lang w:val="el-GR"/>
        </w:rPr>
        <w:t xml:space="preserve">, όπου οι ενήλικες πρέπει να λάβουν την τελική απόφαση, θα πρέπει να είναι έτοιμοι να ακούσουν </w:t>
      </w:r>
      <w:r w:rsidR="00101422">
        <w:rPr>
          <w:rStyle w:val="y2iqfc"/>
          <w:rFonts w:asciiTheme="minorHAnsi" w:hAnsiTheme="minorHAnsi" w:cstheme="minorHAnsi"/>
          <w:color w:val="202124"/>
          <w:sz w:val="22"/>
          <w:szCs w:val="22"/>
          <w:lang w:val="el-GR"/>
        </w:rPr>
        <w:t xml:space="preserve">και να εξετάσουν </w:t>
      </w:r>
      <w:r w:rsidRPr="00FE479F">
        <w:rPr>
          <w:rStyle w:val="y2iqfc"/>
          <w:rFonts w:asciiTheme="minorHAnsi" w:hAnsiTheme="minorHAnsi" w:cstheme="minorHAnsi"/>
          <w:color w:val="202124"/>
          <w:sz w:val="22"/>
          <w:szCs w:val="22"/>
          <w:lang w:val="el-GR"/>
        </w:rPr>
        <w:t xml:space="preserve">τις απόψεις </w:t>
      </w:r>
      <w:r w:rsidR="00AC7C2F">
        <w:rPr>
          <w:rStyle w:val="y2iqfc"/>
          <w:rFonts w:asciiTheme="minorHAnsi" w:hAnsiTheme="minorHAnsi" w:cstheme="minorHAnsi"/>
          <w:color w:val="202124"/>
          <w:sz w:val="22"/>
          <w:szCs w:val="22"/>
          <w:lang w:val="el-GR"/>
        </w:rPr>
        <w:t>των παιδιών</w:t>
      </w:r>
      <w:r w:rsidRPr="00FE479F">
        <w:rPr>
          <w:rStyle w:val="y2iqfc"/>
          <w:rFonts w:asciiTheme="minorHAnsi" w:hAnsiTheme="minorHAnsi" w:cstheme="minorHAnsi"/>
          <w:color w:val="202124"/>
          <w:sz w:val="22"/>
          <w:szCs w:val="22"/>
          <w:lang w:val="el-GR"/>
        </w:rPr>
        <w:t>.</w:t>
      </w:r>
    </w:p>
    <w:p w14:paraId="53683B09" w14:textId="77777777" w:rsidR="00E10EE7" w:rsidRPr="00FE479F" w:rsidRDefault="00E10EE7" w:rsidP="00FE479F">
      <w:pPr>
        <w:pStyle w:val="HTMLPreformatted"/>
        <w:jc w:val="both"/>
        <w:rPr>
          <w:rStyle w:val="y2iqfc"/>
          <w:rFonts w:asciiTheme="minorHAnsi" w:hAnsiTheme="minorHAnsi" w:cstheme="minorHAnsi"/>
          <w:color w:val="202124"/>
          <w:sz w:val="22"/>
          <w:szCs w:val="22"/>
          <w:lang w:val="el-GR"/>
        </w:rPr>
      </w:pPr>
    </w:p>
    <w:p w14:paraId="5943C914" w14:textId="1885F915" w:rsidR="00AC7C2F" w:rsidRDefault="00FE479F" w:rsidP="00FE479F">
      <w:pPr>
        <w:pStyle w:val="HTMLPreformatted"/>
        <w:jc w:val="both"/>
        <w:rPr>
          <w:rStyle w:val="y2iqfc"/>
          <w:rFonts w:asciiTheme="minorHAnsi" w:hAnsiTheme="minorHAnsi" w:cstheme="minorHAnsi"/>
          <w:b/>
          <w:bCs/>
          <w:color w:val="00B050"/>
          <w:sz w:val="22"/>
          <w:szCs w:val="22"/>
          <w:lang w:val="el-GR"/>
        </w:rPr>
      </w:pPr>
      <w:r w:rsidRPr="00270733">
        <w:rPr>
          <w:rStyle w:val="y2iqfc"/>
          <w:rFonts w:asciiTheme="minorHAnsi" w:hAnsiTheme="minorHAnsi" w:cstheme="minorHAnsi"/>
          <w:b/>
          <w:bCs/>
          <w:color w:val="00B050"/>
          <w:sz w:val="22"/>
          <w:szCs w:val="22"/>
          <w:lang w:val="el-GR"/>
        </w:rPr>
        <w:t>Επιρροή</w:t>
      </w:r>
    </w:p>
    <w:p w14:paraId="74F258CF" w14:textId="24E105A2" w:rsidR="00310DC3" w:rsidRPr="00FE479F" w:rsidRDefault="00FE479F" w:rsidP="00101422">
      <w:pPr>
        <w:pStyle w:val="HTMLPreformatted"/>
        <w:jc w:val="both"/>
        <w:rPr>
          <w:b/>
          <w:sz w:val="24"/>
          <w:lang w:val="el-GR"/>
        </w:rPr>
      </w:pPr>
      <w:r w:rsidRPr="00FE479F">
        <w:rPr>
          <w:rStyle w:val="y2iqfc"/>
          <w:rFonts w:asciiTheme="minorHAnsi" w:hAnsiTheme="minorHAnsi" w:cstheme="minorHAnsi"/>
          <w:color w:val="202124"/>
          <w:sz w:val="22"/>
          <w:szCs w:val="22"/>
          <w:lang w:val="el-GR"/>
        </w:rPr>
        <w:t xml:space="preserve"> Εάν </w:t>
      </w:r>
      <w:r w:rsidR="00AC7C2F">
        <w:rPr>
          <w:rStyle w:val="y2iqfc"/>
          <w:rFonts w:asciiTheme="minorHAnsi" w:hAnsiTheme="minorHAnsi" w:cstheme="minorHAnsi"/>
          <w:color w:val="202124"/>
          <w:sz w:val="22"/>
          <w:szCs w:val="22"/>
          <w:lang w:val="el-GR"/>
        </w:rPr>
        <w:t>ο φορέας σας</w:t>
      </w:r>
      <w:r w:rsidRPr="00FE479F">
        <w:rPr>
          <w:rStyle w:val="y2iqfc"/>
          <w:rFonts w:asciiTheme="minorHAnsi" w:hAnsiTheme="minorHAnsi" w:cstheme="minorHAnsi"/>
          <w:color w:val="202124"/>
          <w:sz w:val="22"/>
          <w:szCs w:val="22"/>
          <w:lang w:val="el-GR"/>
        </w:rPr>
        <w:t xml:space="preserve"> συμμετέχ</w:t>
      </w:r>
      <w:r w:rsidR="00AC7C2F">
        <w:rPr>
          <w:rStyle w:val="y2iqfc"/>
          <w:rFonts w:asciiTheme="minorHAnsi" w:hAnsiTheme="minorHAnsi" w:cstheme="minorHAnsi"/>
          <w:color w:val="202124"/>
          <w:sz w:val="22"/>
          <w:szCs w:val="22"/>
          <w:lang w:val="el-GR"/>
        </w:rPr>
        <w:t xml:space="preserve">ει </w:t>
      </w:r>
      <w:r w:rsidRPr="00FE479F">
        <w:rPr>
          <w:rStyle w:val="y2iqfc"/>
          <w:rFonts w:asciiTheme="minorHAnsi" w:hAnsiTheme="minorHAnsi" w:cstheme="minorHAnsi"/>
          <w:color w:val="202124"/>
          <w:sz w:val="22"/>
          <w:szCs w:val="22"/>
          <w:lang w:val="el-GR"/>
        </w:rPr>
        <w:t xml:space="preserve">σε εργασίες </w:t>
      </w:r>
      <w:r w:rsidR="00AC7C2F">
        <w:rPr>
          <w:rStyle w:val="y2iqfc"/>
          <w:rFonts w:asciiTheme="minorHAnsi" w:hAnsiTheme="minorHAnsi" w:cstheme="minorHAnsi"/>
          <w:color w:val="202124"/>
          <w:sz w:val="22"/>
          <w:szCs w:val="22"/>
          <w:lang w:val="el-GR"/>
        </w:rPr>
        <w:t xml:space="preserve">που ενθαρρύνουν τη </w:t>
      </w:r>
      <w:r w:rsidRPr="00FE479F">
        <w:rPr>
          <w:rStyle w:val="y2iqfc"/>
          <w:rFonts w:asciiTheme="minorHAnsi" w:hAnsiTheme="minorHAnsi" w:cstheme="minorHAnsi"/>
          <w:color w:val="202124"/>
          <w:sz w:val="22"/>
          <w:szCs w:val="22"/>
          <w:lang w:val="el-GR"/>
        </w:rPr>
        <w:t>συμμετοχ</w:t>
      </w:r>
      <w:r w:rsidR="00AC7C2F">
        <w:rPr>
          <w:rStyle w:val="y2iqfc"/>
          <w:rFonts w:asciiTheme="minorHAnsi" w:hAnsiTheme="minorHAnsi" w:cstheme="minorHAnsi"/>
          <w:color w:val="202124"/>
          <w:sz w:val="22"/>
          <w:szCs w:val="22"/>
          <w:lang w:val="el-GR"/>
        </w:rPr>
        <w:t>ικότητα των παιδιών</w:t>
      </w:r>
      <w:r w:rsidRPr="00FE479F">
        <w:rPr>
          <w:rStyle w:val="y2iqfc"/>
          <w:rFonts w:asciiTheme="minorHAnsi" w:hAnsiTheme="minorHAnsi" w:cstheme="minorHAnsi"/>
          <w:color w:val="202124"/>
          <w:sz w:val="22"/>
          <w:szCs w:val="22"/>
          <w:lang w:val="el-GR"/>
        </w:rPr>
        <w:t xml:space="preserve"> πρέπει να έχει </w:t>
      </w:r>
      <w:r w:rsidR="00AC7C2F">
        <w:rPr>
          <w:rStyle w:val="y2iqfc"/>
          <w:rFonts w:asciiTheme="minorHAnsi" w:hAnsiTheme="minorHAnsi" w:cstheme="minorHAnsi"/>
          <w:color w:val="202124"/>
          <w:sz w:val="22"/>
          <w:szCs w:val="22"/>
          <w:lang w:val="el-GR"/>
        </w:rPr>
        <w:t xml:space="preserve">και την </w:t>
      </w:r>
      <w:r w:rsidRPr="00FE479F">
        <w:rPr>
          <w:rStyle w:val="y2iqfc"/>
          <w:rFonts w:asciiTheme="minorHAnsi" w:hAnsiTheme="minorHAnsi" w:cstheme="minorHAnsi"/>
          <w:color w:val="202124"/>
          <w:sz w:val="22"/>
          <w:szCs w:val="22"/>
          <w:lang w:val="el-GR"/>
        </w:rPr>
        <w:t xml:space="preserve">προθυμία να κάνει αλλαγές σύμφωνα με τις απόψεις </w:t>
      </w:r>
      <w:r w:rsidR="00AC7C2F">
        <w:rPr>
          <w:rStyle w:val="y2iqfc"/>
          <w:rFonts w:asciiTheme="minorHAnsi" w:hAnsiTheme="minorHAnsi" w:cstheme="minorHAnsi"/>
          <w:color w:val="202124"/>
          <w:sz w:val="22"/>
          <w:szCs w:val="22"/>
          <w:lang w:val="el-GR"/>
        </w:rPr>
        <w:t>αυτών</w:t>
      </w:r>
      <w:r w:rsidRPr="00FE479F">
        <w:rPr>
          <w:rStyle w:val="y2iqfc"/>
          <w:rFonts w:asciiTheme="minorHAnsi" w:hAnsiTheme="minorHAnsi" w:cstheme="minorHAnsi"/>
          <w:color w:val="202124"/>
          <w:sz w:val="22"/>
          <w:szCs w:val="22"/>
          <w:lang w:val="el-GR"/>
        </w:rPr>
        <w:t>, όπου χρειάζεται. Η ανατροφοδότηση προς</w:t>
      </w:r>
      <w:r w:rsidR="00AC7C2F">
        <w:rPr>
          <w:rStyle w:val="y2iqfc"/>
          <w:rFonts w:asciiTheme="minorHAnsi" w:hAnsiTheme="minorHAnsi" w:cstheme="minorHAnsi"/>
          <w:color w:val="202124"/>
          <w:sz w:val="22"/>
          <w:szCs w:val="22"/>
          <w:lang w:val="el-GR"/>
        </w:rPr>
        <w:t xml:space="preserve"> τα παιδιά</w:t>
      </w:r>
      <w:r w:rsidRPr="00FE479F">
        <w:rPr>
          <w:rStyle w:val="y2iqfc"/>
          <w:rFonts w:asciiTheme="minorHAnsi" w:hAnsiTheme="minorHAnsi" w:cstheme="minorHAnsi"/>
          <w:color w:val="202124"/>
          <w:sz w:val="22"/>
          <w:szCs w:val="22"/>
          <w:lang w:val="el-GR"/>
        </w:rPr>
        <w:t xml:space="preserve"> σχετικά με το πώς οι απόψεις τους επηρέασαν τις αποφάσεις που ελήφθησαν είναι ένα σημαντικό στοιχείο της </w:t>
      </w:r>
      <w:r w:rsidR="00101422">
        <w:rPr>
          <w:rStyle w:val="y2iqfc"/>
          <w:rFonts w:asciiTheme="minorHAnsi" w:hAnsiTheme="minorHAnsi" w:cstheme="minorHAnsi"/>
          <w:color w:val="202124"/>
          <w:sz w:val="22"/>
          <w:szCs w:val="22"/>
          <w:lang w:val="el-GR"/>
        </w:rPr>
        <w:t>διαδικασίας της συμμετοχής των παιδιών.</w:t>
      </w:r>
    </w:p>
    <w:sectPr w:rsidR="00310DC3" w:rsidRPr="00FE479F" w:rsidSect="00777596">
      <w:headerReference w:type="default" r:id="rId9"/>
      <w:footerReference w:type="default" r:id="rId10"/>
      <w:pgSz w:w="11906" w:h="16838"/>
      <w:pgMar w:top="1417" w:right="1417" w:bottom="27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5AAD2" w14:textId="77777777" w:rsidR="005F274A" w:rsidRDefault="005F274A" w:rsidP="009A7AF3">
      <w:pPr>
        <w:spacing w:after="0" w:line="240" w:lineRule="auto"/>
      </w:pPr>
      <w:r>
        <w:separator/>
      </w:r>
    </w:p>
  </w:endnote>
  <w:endnote w:type="continuationSeparator" w:id="0">
    <w:p w14:paraId="7917E890" w14:textId="77777777" w:rsidR="005F274A" w:rsidRDefault="005F274A" w:rsidP="009A7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2BCB" w14:textId="756132DF" w:rsidR="00777596" w:rsidRPr="009876B1" w:rsidRDefault="00777596">
    <w:pPr>
      <w:pStyle w:val="Footer"/>
      <w:jc w:val="right"/>
      <w:rPr>
        <w:lang w:val="en-US"/>
      </w:rPr>
    </w:pPr>
  </w:p>
  <w:p w14:paraId="1B21888C" w14:textId="015AAA86" w:rsidR="009876B1" w:rsidRPr="00CE7ED0" w:rsidRDefault="009876B1" w:rsidP="00101422">
    <w:pPr>
      <w:pStyle w:val="Footer"/>
      <w:jc w:val="center"/>
      <w:rPr>
        <w:lang w:val="en-US"/>
      </w:rPr>
    </w:pPr>
  </w:p>
  <w:p w14:paraId="56C10ABA" w14:textId="6EF42AC0" w:rsidR="00777596" w:rsidRPr="009876B1" w:rsidRDefault="009876B1" w:rsidP="009876B1">
    <w:pPr>
      <w:pStyle w:val="Footer"/>
      <w:jc w:val="center"/>
      <w:rPr>
        <w:rFonts w:cs="Arial"/>
        <w:sz w:val="16"/>
        <w:szCs w:val="14"/>
        <w:lang w:val="en-US" w:eastAsia="el-GR"/>
      </w:rPr>
    </w:pPr>
    <w:r w:rsidRPr="002D7F8A">
      <w:rPr>
        <w:rFonts w:cs="Arial"/>
        <w:noProof/>
        <w:lang w:val="el-GR" w:eastAsia="el-GR"/>
      </w:rPr>
      <w:drawing>
        <wp:anchor distT="0" distB="0" distL="114300" distR="114300" simplePos="0" relativeHeight="251664384" behindDoc="1" locked="0" layoutInCell="1" allowOverlap="1" wp14:anchorId="00834946" wp14:editId="7B5D3007">
          <wp:simplePos x="0" y="0"/>
          <wp:positionH relativeFrom="column">
            <wp:posOffset>-887095</wp:posOffset>
          </wp:positionH>
          <wp:positionV relativeFrom="paragraph">
            <wp:posOffset>349250</wp:posOffset>
          </wp:positionV>
          <wp:extent cx="8336280" cy="352425"/>
          <wp:effectExtent l="0" t="0" r="7620" b="9525"/>
          <wp:wrapThrough wrapText="bothSides">
            <wp:wrapPolygon edited="0">
              <wp:start x="21600" y="21600"/>
              <wp:lineTo x="21600" y="584"/>
              <wp:lineTo x="30" y="584"/>
              <wp:lineTo x="30" y="21600"/>
              <wp:lineTo x="21600" y="21600"/>
            </wp:wrapPolygon>
          </wp:wrapThrough>
          <wp:docPr id="10" name="Image 3" descr="Tdh_Streifen_H35_15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_Streifen_H35_150dpi_cmyk"/>
                  <pic:cNvPicPr>
                    <a:picLocks noChangeAspect="1" noChangeArrowheads="1"/>
                  </pic:cNvPicPr>
                </pic:nvPicPr>
                <pic:blipFill>
                  <a:blip r:embed="rId1">
                    <a:duotone>
                      <a:schemeClr val="accent3">
                        <a:shade val="45000"/>
                        <a:satMod val="135000"/>
                      </a:schemeClr>
                      <a:prstClr val="white"/>
                    </a:duotone>
                    <a:alphaModFix/>
                    <a:extLst>
                      <a:ext uri="{BEBA8EAE-BF5A-486C-A8C5-ECC9F3942E4B}">
                        <a14:imgProps xmlns:a14="http://schemas.microsoft.com/office/drawing/2010/main">
                          <a14:imgLayer r:embed="rId2">
                            <a14:imgEffect>
                              <a14:colorTemperature colorTemp="7056"/>
                            </a14:imgEffect>
                            <a14:imgEffect>
                              <a14:saturation sat="279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833628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ED0">
      <w:rPr>
        <w:rStyle w:val="jsgrdq"/>
        <w:color w:val="000000"/>
        <w:sz w:val="16"/>
        <w:szCs w:val="14"/>
        <w:lang w:val="en-US"/>
      </w:rPr>
      <w:t>The REEC project is coordinated by Terre des hommes Hellas (Tdh) in partnership with International Rescue Committee Hellas (IRC) and the Municipality of Milan (CM) under the auspices of the Municipality of Athens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B64A" w14:textId="77777777" w:rsidR="005F274A" w:rsidRDefault="005F274A" w:rsidP="009A7AF3">
      <w:pPr>
        <w:spacing w:after="0" w:line="240" w:lineRule="auto"/>
      </w:pPr>
      <w:r>
        <w:separator/>
      </w:r>
    </w:p>
  </w:footnote>
  <w:footnote w:type="continuationSeparator" w:id="0">
    <w:p w14:paraId="16D407BD" w14:textId="77777777" w:rsidR="005F274A" w:rsidRDefault="005F274A" w:rsidP="009A7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AC3F7" w14:textId="0BFD7C16" w:rsidR="00F908FF" w:rsidRPr="00CF5D31" w:rsidRDefault="00EA4149" w:rsidP="00CF5D31">
    <w:pPr>
      <w:pStyle w:val="Header"/>
    </w:pPr>
    <w:r>
      <w:rPr>
        <w:noProof/>
      </w:rPr>
      <w:drawing>
        <wp:anchor distT="0" distB="0" distL="114300" distR="114300" simplePos="0" relativeHeight="251668480" behindDoc="0" locked="0" layoutInCell="1" allowOverlap="1" wp14:anchorId="168E1C7B" wp14:editId="719731B1">
          <wp:simplePos x="0" y="0"/>
          <wp:positionH relativeFrom="column">
            <wp:posOffset>2033905</wp:posOffset>
          </wp:positionH>
          <wp:positionV relativeFrom="paragraph">
            <wp:posOffset>-163830</wp:posOffset>
          </wp:positionV>
          <wp:extent cx="4486275" cy="5715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3414" b="13415"/>
                  <a:stretch/>
                </pic:blipFill>
                <pic:spPr bwMode="auto">
                  <a:xfrm>
                    <a:off x="0" y="0"/>
                    <a:ext cx="4486275" cy="571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F5D31" w:rsidRPr="00CF5D31">
      <w:rPr>
        <w:noProof/>
      </w:rPr>
      <w:drawing>
        <wp:anchor distT="0" distB="0" distL="114300" distR="114300" simplePos="0" relativeHeight="251666432" behindDoc="1" locked="0" layoutInCell="1" allowOverlap="1" wp14:anchorId="30AA4F8D" wp14:editId="1CACD264">
          <wp:simplePos x="0" y="0"/>
          <wp:positionH relativeFrom="column">
            <wp:posOffset>-1623060</wp:posOffset>
          </wp:positionH>
          <wp:positionV relativeFrom="paragraph">
            <wp:posOffset>-526415</wp:posOffset>
          </wp:positionV>
          <wp:extent cx="8336280" cy="352425"/>
          <wp:effectExtent l="0" t="0" r="7620" b="9525"/>
          <wp:wrapThrough wrapText="bothSides">
            <wp:wrapPolygon edited="0">
              <wp:start x="0" y="0"/>
              <wp:lineTo x="0" y="21016"/>
              <wp:lineTo x="21570" y="21016"/>
              <wp:lineTo x="21570" y="0"/>
              <wp:lineTo x="0" y="0"/>
            </wp:wrapPolygon>
          </wp:wrapThrough>
          <wp:docPr id="8" name="Image 3" descr="Tdh_Streifen_H35_150dp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h_Streifen_H35_150dpi_cmyk"/>
                  <pic:cNvPicPr>
                    <a:picLocks noChangeAspect="1" noChangeArrowheads="1"/>
                  </pic:cNvPicPr>
                </pic:nvPicPr>
                <pic:blipFill>
                  <a:blip r:embed="rId2">
                    <a:duotone>
                      <a:schemeClr val="accent3">
                        <a:shade val="45000"/>
                        <a:satMod val="135000"/>
                      </a:schemeClr>
                      <a:prstClr val="white"/>
                    </a:duotone>
                    <a:alphaModFix/>
                    <a:extLst>
                      <a:ext uri="{BEBA8EAE-BF5A-486C-A8C5-ECC9F3942E4B}">
                        <a14:imgProps xmlns:a14="http://schemas.microsoft.com/office/drawing/2010/main">
                          <a14:imgLayer r:embed="rId3">
                            <a14:imgEffect>
                              <a14:colorTemperature colorTemp="8446"/>
                            </a14:imgEffect>
                            <a14:imgEffect>
                              <a14:saturation sat="392000"/>
                            </a14:imgEffect>
                          </a14:imgLayer>
                        </a14:imgProps>
                      </a:ext>
                      <a:ext uri="{28A0092B-C50C-407E-A947-70E740481C1C}">
                        <a14:useLocalDpi xmlns:a14="http://schemas.microsoft.com/office/drawing/2010/main" val="0"/>
                      </a:ext>
                    </a:extLst>
                  </a:blip>
                  <a:srcRect/>
                  <a:stretch>
                    <a:fillRect/>
                  </a:stretch>
                </pic:blipFill>
                <pic:spPr bwMode="auto">
                  <a:xfrm>
                    <a:off x="0" y="0"/>
                    <a:ext cx="833628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3CB"/>
    <w:multiLevelType w:val="hybridMultilevel"/>
    <w:tmpl w:val="CDB88FF2"/>
    <w:lvl w:ilvl="0" w:tplc="E2CAEBE0">
      <w:start w:val="1"/>
      <w:numFmt w:val="bullet"/>
      <w:lvlText w:val=""/>
      <w:lvlJc w:val="left"/>
      <w:pPr>
        <w:tabs>
          <w:tab w:val="num" w:pos="720"/>
        </w:tabs>
        <w:ind w:left="720" w:hanging="360"/>
      </w:pPr>
      <w:rPr>
        <w:rFonts w:ascii="Wingdings" w:hAnsi="Wingdings" w:hint="default"/>
      </w:rPr>
    </w:lvl>
    <w:lvl w:ilvl="1" w:tplc="9306EC00" w:tentative="1">
      <w:start w:val="1"/>
      <w:numFmt w:val="bullet"/>
      <w:lvlText w:val=""/>
      <w:lvlJc w:val="left"/>
      <w:pPr>
        <w:tabs>
          <w:tab w:val="num" w:pos="1440"/>
        </w:tabs>
        <w:ind w:left="1440" w:hanging="360"/>
      </w:pPr>
      <w:rPr>
        <w:rFonts w:ascii="Wingdings" w:hAnsi="Wingdings" w:hint="default"/>
      </w:rPr>
    </w:lvl>
    <w:lvl w:ilvl="2" w:tplc="41001410" w:tentative="1">
      <w:start w:val="1"/>
      <w:numFmt w:val="bullet"/>
      <w:lvlText w:val=""/>
      <w:lvlJc w:val="left"/>
      <w:pPr>
        <w:tabs>
          <w:tab w:val="num" w:pos="2160"/>
        </w:tabs>
        <w:ind w:left="2160" w:hanging="360"/>
      </w:pPr>
      <w:rPr>
        <w:rFonts w:ascii="Wingdings" w:hAnsi="Wingdings" w:hint="default"/>
      </w:rPr>
    </w:lvl>
    <w:lvl w:ilvl="3" w:tplc="EF3C82F4" w:tentative="1">
      <w:start w:val="1"/>
      <w:numFmt w:val="bullet"/>
      <w:lvlText w:val=""/>
      <w:lvlJc w:val="left"/>
      <w:pPr>
        <w:tabs>
          <w:tab w:val="num" w:pos="2880"/>
        </w:tabs>
        <w:ind w:left="2880" w:hanging="360"/>
      </w:pPr>
      <w:rPr>
        <w:rFonts w:ascii="Wingdings" w:hAnsi="Wingdings" w:hint="default"/>
      </w:rPr>
    </w:lvl>
    <w:lvl w:ilvl="4" w:tplc="3BD6000A" w:tentative="1">
      <w:start w:val="1"/>
      <w:numFmt w:val="bullet"/>
      <w:lvlText w:val=""/>
      <w:lvlJc w:val="left"/>
      <w:pPr>
        <w:tabs>
          <w:tab w:val="num" w:pos="3600"/>
        </w:tabs>
        <w:ind w:left="3600" w:hanging="360"/>
      </w:pPr>
      <w:rPr>
        <w:rFonts w:ascii="Wingdings" w:hAnsi="Wingdings" w:hint="default"/>
      </w:rPr>
    </w:lvl>
    <w:lvl w:ilvl="5" w:tplc="F22880B6" w:tentative="1">
      <w:start w:val="1"/>
      <w:numFmt w:val="bullet"/>
      <w:lvlText w:val=""/>
      <w:lvlJc w:val="left"/>
      <w:pPr>
        <w:tabs>
          <w:tab w:val="num" w:pos="4320"/>
        </w:tabs>
        <w:ind w:left="4320" w:hanging="360"/>
      </w:pPr>
      <w:rPr>
        <w:rFonts w:ascii="Wingdings" w:hAnsi="Wingdings" w:hint="default"/>
      </w:rPr>
    </w:lvl>
    <w:lvl w:ilvl="6" w:tplc="2716BB1C" w:tentative="1">
      <w:start w:val="1"/>
      <w:numFmt w:val="bullet"/>
      <w:lvlText w:val=""/>
      <w:lvlJc w:val="left"/>
      <w:pPr>
        <w:tabs>
          <w:tab w:val="num" w:pos="5040"/>
        </w:tabs>
        <w:ind w:left="5040" w:hanging="360"/>
      </w:pPr>
      <w:rPr>
        <w:rFonts w:ascii="Wingdings" w:hAnsi="Wingdings" w:hint="default"/>
      </w:rPr>
    </w:lvl>
    <w:lvl w:ilvl="7" w:tplc="B8064AA4" w:tentative="1">
      <w:start w:val="1"/>
      <w:numFmt w:val="bullet"/>
      <w:lvlText w:val=""/>
      <w:lvlJc w:val="left"/>
      <w:pPr>
        <w:tabs>
          <w:tab w:val="num" w:pos="5760"/>
        </w:tabs>
        <w:ind w:left="5760" w:hanging="360"/>
      </w:pPr>
      <w:rPr>
        <w:rFonts w:ascii="Wingdings" w:hAnsi="Wingdings" w:hint="default"/>
      </w:rPr>
    </w:lvl>
    <w:lvl w:ilvl="8" w:tplc="074AED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94068"/>
    <w:multiLevelType w:val="hybridMultilevel"/>
    <w:tmpl w:val="51A0C1C8"/>
    <w:lvl w:ilvl="0" w:tplc="92D8CB30">
      <w:start w:val="1"/>
      <w:numFmt w:val="bullet"/>
      <w:lvlText w:val=""/>
      <w:lvlJc w:val="left"/>
      <w:pPr>
        <w:tabs>
          <w:tab w:val="num" w:pos="720"/>
        </w:tabs>
        <w:ind w:left="720" w:hanging="360"/>
      </w:pPr>
      <w:rPr>
        <w:rFonts w:ascii="Wingdings" w:hAnsi="Wingdings" w:hint="default"/>
      </w:rPr>
    </w:lvl>
    <w:lvl w:ilvl="1" w:tplc="6BCAB260" w:tentative="1">
      <w:start w:val="1"/>
      <w:numFmt w:val="bullet"/>
      <w:lvlText w:val=""/>
      <w:lvlJc w:val="left"/>
      <w:pPr>
        <w:tabs>
          <w:tab w:val="num" w:pos="1440"/>
        </w:tabs>
        <w:ind w:left="1440" w:hanging="360"/>
      </w:pPr>
      <w:rPr>
        <w:rFonts w:ascii="Wingdings" w:hAnsi="Wingdings" w:hint="default"/>
      </w:rPr>
    </w:lvl>
    <w:lvl w:ilvl="2" w:tplc="A5CC0184" w:tentative="1">
      <w:start w:val="1"/>
      <w:numFmt w:val="bullet"/>
      <w:lvlText w:val=""/>
      <w:lvlJc w:val="left"/>
      <w:pPr>
        <w:tabs>
          <w:tab w:val="num" w:pos="2160"/>
        </w:tabs>
        <w:ind w:left="2160" w:hanging="360"/>
      </w:pPr>
      <w:rPr>
        <w:rFonts w:ascii="Wingdings" w:hAnsi="Wingdings" w:hint="default"/>
      </w:rPr>
    </w:lvl>
    <w:lvl w:ilvl="3" w:tplc="8124E510" w:tentative="1">
      <w:start w:val="1"/>
      <w:numFmt w:val="bullet"/>
      <w:lvlText w:val=""/>
      <w:lvlJc w:val="left"/>
      <w:pPr>
        <w:tabs>
          <w:tab w:val="num" w:pos="2880"/>
        </w:tabs>
        <w:ind w:left="2880" w:hanging="360"/>
      </w:pPr>
      <w:rPr>
        <w:rFonts w:ascii="Wingdings" w:hAnsi="Wingdings" w:hint="default"/>
      </w:rPr>
    </w:lvl>
    <w:lvl w:ilvl="4" w:tplc="3182B3DE" w:tentative="1">
      <w:start w:val="1"/>
      <w:numFmt w:val="bullet"/>
      <w:lvlText w:val=""/>
      <w:lvlJc w:val="left"/>
      <w:pPr>
        <w:tabs>
          <w:tab w:val="num" w:pos="3600"/>
        </w:tabs>
        <w:ind w:left="3600" w:hanging="360"/>
      </w:pPr>
      <w:rPr>
        <w:rFonts w:ascii="Wingdings" w:hAnsi="Wingdings" w:hint="default"/>
      </w:rPr>
    </w:lvl>
    <w:lvl w:ilvl="5" w:tplc="F4480742" w:tentative="1">
      <w:start w:val="1"/>
      <w:numFmt w:val="bullet"/>
      <w:lvlText w:val=""/>
      <w:lvlJc w:val="left"/>
      <w:pPr>
        <w:tabs>
          <w:tab w:val="num" w:pos="4320"/>
        </w:tabs>
        <w:ind w:left="4320" w:hanging="360"/>
      </w:pPr>
      <w:rPr>
        <w:rFonts w:ascii="Wingdings" w:hAnsi="Wingdings" w:hint="default"/>
      </w:rPr>
    </w:lvl>
    <w:lvl w:ilvl="6" w:tplc="C540C420" w:tentative="1">
      <w:start w:val="1"/>
      <w:numFmt w:val="bullet"/>
      <w:lvlText w:val=""/>
      <w:lvlJc w:val="left"/>
      <w:pPr>
        <w:tabs>
          <w:tab w:val="num" w:pos="5040"/>
        </w:tabs>
        <w:ind w:left="5040" w:hanging="360"/>
      </w:pPr>
      <w:rPr>
        <w:rFonts w:ascii="Wingdings" w:hAnsi="Wingdings" w:hint="default"/>
      </w:rPr>
    </w:lvl>
    <w:lvl w:ilvl="7" w:tplc="A3045260" w:tentative="1">
      <w:start w:val="1"/>
      <w:numFmt w:val="bullet"/>
      <w:lvlText w:val=""/>
      <w:lvlJc w:val="left"/>
      <w:pPr>
        <w:tabs>
          <w:tab w:val="num" w:pos="5760"/>
        </w:tabs>
        <w:ind w:left="5760" w:hanging="360"/>
      </w:pPr>
      <w:rPr>
        <w:rFonts w:ascii="Wingdings" w:hAnsi="Wingdings" w:hint="default"/>
      </w:rPr>
    </w:lvl>
    <w:lvl w:ilvl="8" w:tplc="862A88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A04F1"/>
    <w:multiLevelType w:val="hybridMultilevel"/>
    <w:tmpl w:val="9A4AA248"/>
    <w:lvl w:ilvl="0" w:tplc="4C560D44">
      <w:start w:val="1"/>
      <w:numFmt w:val="bullet"/>
      <w:lvlText w:val=""/>
      <w:lvlJc w:val="left"/>
      <w:pPr>
        <w:tabs>
          <w:tab w:val="num" w:pos="720"/>
        </w:tabs>
        <w:ind w:left="720" w:hanging="360"/>
      </w:pPr>
      <w:rPr>
        <w:rFonts w:ascii="Wingdings" w:hAnsi="Wingdings" w:hint="default"/>
      </w:rPr>
    </w:lvl>
    <w:lvl w:ilvl="1" w:tplc="5B5C686A" w:tentative="1">
      <w:start w:val="1"/>
      <w:numFmt w:val="bullet"/>
      <w:lvlText w:val=""/>
      <w:lvlJc w:val="left"/>
      <w:pPr>
        <w:tabs>
          <w:tab w:val="num" w:pos="1440"/>
        </w:tabs>
        <w:ind w:left="1440" w:hanging="360"/>
      </w:pPr>
      <w:rPr>
        <w:rFonts w:ascii="Wingdings" w:hAnsi="Wingdings" w:hint="default"/>
      </w:rPr>
    </w:lvl>
    <w:lvl w:ilvl="2" w:tplc="3CECBE82" w:tentative="1">
      <w:start w:val="1"/>
      <w:numFmt w:val="bullet"/>
      <w:lvlText w:val=""/>
      <w:lvlJc w:val="left"/>
      <w:pPr>
        <w:tabs>
          <w:tab w:val="num" w:pos="2160"/>
        </w:tabs>
        <w:ind w:left="2160" w:hanging="360"/>
      </w:pPr>
      <w:rPr>
        <w:rFonts w:ascii="Wingdings" w:hAnsi="Wingdings" w:hint="default"/>
      </w:rPr>
    </w:lvl>
    <w:lvl w:ilvl="3" w:tplc="F0AA5000" w:tentative="1">
      <w:start w:val="1"/>
      <w:numFmt w:val="bullet"/>
      <w:lvlText w:val=""/>
      <w:lvlJc w:val="left"/>
      <w:pPr>
        <w:tabs>
          <w:tab w:val="num" w:pos="2880"/>
        </w:tabs>
        <w:ind w:left="2880" w:hanging="360"/>
      </w:pPr>
      <w:rPr>
        <w:rFonts w:ascii="Wingdings" w:hAnsi="Wingdings" w:hint="default"/>
      </w:rPr>
    </w:lvl>
    <w:lvl w:ilvl="4" w:tplc="63AE6782" w:tentative="1">
      <w:start w:val="1"/>
      <w:numFmt w:val="bullet"/>
      <w:lvlText w:val=""/>
      <w:lvlJc w:val="left"/>
      <w:pPr>
        <w:tabs>
          <w:tab w:val="num" w:pos="3600"/>
        </w:tabs>
        <w:ind w:left="3600" w:hanging="360"/>
      </w:pPr>
      <w:rPr>
        <w:rFonts w:ascii="Wingdings" w:hAnsi="Wingdings" w:hint="default"/>
      </w:rPr>
    </w:lvl>
    <w:lvl w:ilvl="5" w:tplc="71B23C66" w:tentative="1">
      <w:start w:val="1"/>
      <w:numFmt w:val="bullet"/>
      <w:lvlText w:val=""/>
      <w:lvlJc w:val="left"/>
      <w:pPr>
        <w:tabs>
          <w:tab w:val="num" w:pos="4320"/>
        </w:tabs>
        <w:ind w:left="4320" w:hanging="360"/>
      </w:pPr>
      <w:rPr>
        <w:rFonts w:ascii="Wingdings" w:hAnsi="Wingdings" w:hint="default"/>
      </w:rPr>
    </w:lvl>
    <w:lvl w:ilvl="6" w:tplc="7FF2C44E" w:tentative="1">
      <w:start w:val="1"/>
      <w:numFmt w:val="bullet"/>
      <w:lvlText w:val=""/>
      <w:lvlJc w:val="left"/>
      <w:pPr>
        <w:tabs>
          <w:tab w:val="num" w:pos="5040"/>
        </w:tabs>
        <w:ind w:left="5040" w:hanging="360"/>
      </w:pPr>
      <w:rPr>
        <w:rFonts w:ascii="Wingdings" w:hAnsi="Wingdings" w:hint="default"/>
      </w:rPr>
    </w:lvl>
    <w:lvl w:ilvl="7" w:tplc="9B36DAE6" w:tentative="1">
      <w:start w:val="1"/>
      <w:numFmt w:val="bullet"/>
      <w:lvlText w:val=""/>
      <w:lvlJc w:val="left"/>
      <w:pPr>
        <w:tabs>
          <w:tab w:val="num" w:pos="5760"/>
        </w:tabs>
        <w:ind w:left="5760" w:hanging="360"/>
      </w:pPr>
      <w:rPr>
        <w:rFonts w:ascii="Wingdings" w:hAnsi="Wingdings" w:hint="default"/>
      </w:rPr>
    </w:lvl>
    <w:lvl w:ilvl="8" w:tplc="236A0A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D2C52"/>
    <w:multiLevelType w:val="hybridMultilevel"/>
    <w:tmpl w:val="293A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731E1"/>
    <w:multiLevelType w:val="hybridMultilevel"/>
    <w:tmpl w:val="7090D0F0"/>
    <w:lvl w:ilvl="0" w:tplc="4770E52C">
      <w:start w:val="1"/>
      <w:numFmt w:val="bullet"/>
      <w:lvlText w:val=""/>
      <w:lvlJc w:val="left"/>
      <w:pPr>
        <w:tabs>
          <w:tab w:val="num" w:pos="720"/>
        </w:tabs>
        <w:ind w:left="720" w:hanging="360"/>
      </w:pPr>
      <w:rPr>
        <w:rFonts w:ascii="Wingdings" w:hAnsi="Wingdings" w:hint="default"/>
      </w:rPr>
    </w:lvl>
    <w:lvl w:ilvl="1" w:tplc="5336C9A0" w:tentative="1">
      <w:start w:val="1"/>
      <w:numFmt w:val="bullet"/>
      <w:lvlText w:val=""/>
      <w:lvlJc w:val="left"/>
      <w:pPr>
        <w:tabs>
          <w:tab w:val="num" w:pos="1440"/>
        </w:tabs>
        <w:ind w:left="1440" w:hanging="360"/>
      </w:pPr>
      <w:rPr>
        <w:rFonts w:ascii="Wingdings" w:hAnsi="Wingdings" w:hint="default"/>
      </w:rPr>
    </w:lvl>
    <w:lvl w:ilvl="2" w:tplc="736EA6D0" w:tentative="1">
      <w:start w:val="1"/>
      <w:numFmt w:val="bullet"/>
      <w:lvlText w:val=""/>
      <w:lvlJc w:val="left"/>
      <w:pPr>
        <w:tabs>
          <w:tab w:val="num" w:pos="2160"/>
        </w:tabs>
        <w:ind w:left="2160" w:hanging="360"/>
      </w:pPr>
      <w:rPr>
        <w:rFonts w:ascii="Wingdings" w:hAnsi="Wingdings" w:hint="default"/>
      </w:rPr>
    </w:lvl>
    <w:lvl w:ilvl="3" w:tplc="16003E3E" w:tentative="1">
      <w:start w:val="1"/>
      <w:numFmt w:val="bullet"/>
      <w:lvlText w:val=""/>
      <w:lvlJc w:val="left"/>
      <w:pPr>
        <w:tabs>
          <w:tab w:val="num" w:pos="2880"/>
        </w:tabs>
        <w:ind w:left="2880" w:hanging="360"/>
      </w:pPr>
      <w:rPr>
        <w:rFonts w:ascii="Wingdings" w:hAnsi="Wingdings" w:hint="default"/>
      </w:rPr>
    </w:lvl>
    <w:lvl w:ilvl="4" w:tplc="28EC4224" w:tentative="1">
      <w:start w:val="1"/>
      <w:numFmt w:val="bullet"/>
      <w:lvlText w:val=""/>
      <w:lvlJc w:val="left"/>
      <w:pPr>
        <w:tabs>
          <w:tab w:val="num" w:pos="3600"/>
        </w:tabs>
        <w:ind w:left="3600" w:hanging="360"/>
      </w:pPr>
      <w:rPr>
        <w:rFonts w:ascii="Wingdings" w:hAnsi="Wingdings" w:hint="default"/>
      </w:rPr>
    </w:lvl>
    <w:lvl w:ilvl="5" w:tplc="F594E29E" w:tentative="1">
      <w:start w:val="1"/>
      <w:numFmt w:val="bullet"/>
      <w:lvlText w:val=""/>
      <w:lvlJc w:val="left"/>
      <w:pPr>
        <w:tabs>
          <w:tab w:val="num" w:pos="4320"/>
        </w:tabs>
        <w:ind w:left="4320" w:hanging="360"/>
      </w:pPr>
      <w:rPr>
        <w:rFonts w:ascii="Wingdings" w:hAnsi="Wingdings" w:hint="default"/>
      </w:rPr>
    </w:lvl>
    <w:lvl w:ilvl="6" w:tplc="521A12C2" w:tentative="1">
      <w:start w:val="1"/>
      <w:numFmt w:val="bullet"/>
      <w:lvlText w:val=""/>
      <w:lvlJc w:val="left"/>
      <w:pPr>
        <w:tabs>
          <w:tab w:val="num" w:pos="5040"/>
        </w:tabs>
        <w:ind w:left="5040" w:hanging="360"/>
      </w:pPr>
      <w:rPr>
        <w:rFonts w:ascii="Wingdings" w:hAnsi="Wingdings" w:hint="default"/>
      </w:rPr>
    </w:lvl>
    <w:lvl w:ilvl="7" w:tplc="0F661198" w:tentative="1">
      <w:start w:val="1"/>
      <w:numFmt w:val="bullet"/>
      <w:lvlText w:val=""/>
      <w:lvlJc w:val="left"/>
      <w:pPr>
        <w:tabs>
          <w:tab w:val="num" w:pos="5760"/>
        </w:tabs>
        <w:ind w:left="5760" w:hanging="360"/>
      </w:pPr>
      <w:rPr>
        <w:rFonts w:ascii="Wingdings" w:hAnsi="Wingdings" w:hint="default"/>
      </w:rPr>
    </w:lvl>
    <w:lvl w:ilvl="8" w:tplc="365E454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5831A1"/>
    <w:multiLevelType w:val="hybridMultilevel"/>
    <w:tmpl w:val="3AC06894"/>
    <w:lvl w:ilvl="0" w:tplc="813C7738">
      <w:start w:val="1"/>
      <w:numFmt w:val="bullet"/>
      <w:lvlText w:val=""/>
      <w:lvlJc w:val="left"/>
      <w:pPr>
        <w:tabs>
          <w:tab w:val="num" w:pos="720"/>
        </w:tabs>
        <w:ind w:left="720" w:hanging="360"/>
      </w:pPr>
      <w:rPr>
        <w:rFonts w:ascii="Wingdings" w:hAnsi="Wingdings" w:hint="default"/>
      </w:rPr>
    </w:lvl>
    <w:lvl w:ilvl="1" w:tplc="2A9E5C0E" w:tentative="1">
      <w:start w:val="1"/>
      <w:numFmt w:val="bullet"/>
      <w:lvlText w:val=""/>
      <w:lvlJc w:val="left"/>
      <w:pPr>
        <w:tabs>
          <w:tab w:val="num" w:pos="1440"/>
        </w:tabs>
        <w:ind w:left="1440" w:hanging="360"/>
      </w:pPr>
      <w:rPr>
        <w:rFonts w:ascii="Wingdings" w:hAnsi="Wingdings" w:hint="default"/>
      </w:rPr>
    </w:lvl>
    <w:lvl w:ilvl="2" w:tplc="0E66A79E" w:tentative="1">
      <w:start w:val="1"/>
      <w:numFmt w:val="bullet"/>
      <w:lvlText w:val=""/>
      <w:lvlJc w:val="left"/>
      <w:pPr>
        <w:tabs>
          <w:tab w:val="num" w:pos="2160"/>
        </w:tabs>
        <w:ind w:left="2160" w:hanging="360"/>
      </w:pPr>
      <w:rPr>
        <w:rFonts w:ascii="Wingdings" w:hAnsi="Wingdings" w:hint="default"/>
      </w:rPr>
    </w:lvl>
    <w:lvl w:ilvl="3" w:tplc="D158C2DA" w:tentative="1">
      <w:start w:val="1"/>
      <w:numFmt w:val="bullet"/>
      <w:lvlText w:val=""/>
      <w:lvlJc w:val="left"/>
      <w:pPr>
        <w:tabs>
          <w:tab w:val="num" w:pos="2880"/>
        </w:tabs>
        <w:ind w:left="2880" w:hanging="360"/>
      </w:pPr>
      <w:rPr>
        <w:rFonts w:ascii="Wingdings" w:hAnsi="Wingdings" w:hint="default"/>
      </w:rPr>
    </w:lvl>
    <w:lvl w:ilvl="4" w:tplc="CD025332" w:tentative="1">
      <w:start w:val="1"/>
      <w:numFmt w:val="bullet"/>
      <w:lvlText w:val=""/>
      <w:lvlJc w:val="left"/>
      <w:pPr>
        <w:tabs>
          <w:tab w:val="num" w:pos="3600"/>
        </w:tabs>
        <w:ind w:left="3600" w:hanging="360"/>
      </w:pPr>
      <w:rPr>
        <w:rFonts w:ascii="Wingdings" w:hAnsi="Wingdings" w:hint="default"/>
      </w:rPr>
    </w:lvl>
    <w:lvl w:ilvl="5" w:tplc="045C874C" w:tentative="1">
      <w:start w:val="1"/>
      <w:numFmt w:val="bullet"/>
      <w:lvlText w:val=""/>
      <w:lvlJc w:val="left"/>
      <w:pPr>
        <w:tabs>
          <w:tab w:val="num" w:pos="4320"/>
        </w:tabs>
        <w:ind w:left="4320" w:hanging="360"/>
      </w:pPr>
      <w:rPr>
        <w:rFonts w:ascii="Wingdings" w:hAnsi="Wingdings" w:hint="default"/>
      </w:rPr>
    </w:lvl>
    <w:lvl w:ilvl="6" w:tplc="EC4006BC" w:tentative="1">
      <w:start w:val="1"/>
      <w:numFmt w:val="bullet"/>
      <w:lvlText w:val=""/>
      <w:lvlJc w:val="left"/>
      <w:pPr>
        <w:tabs>
          <w:tab w:val="num" w:pos="5040"/>
        </w:tabs>
        <w:ind w:left="5040" w:hanging="360"/>
      </w:pPr>
      <w:rPr>
        <w:rFonts w:ascii="Wingdings" w:hAnsi="Wingdings" w:hint="default"/>
      </w:rPr>
    </w:lvl>
    <w:lvl w:ilvl="7" w:tplc="9F342648" w:tentative="1">
      <w:start w:val="1"/>
      <w:numFmt w:val="bullet"/>
      <w:lvlText w:val=""/>
      <w:lvlJc w:val="left"/>
      <w:pPr>
        <w:tabs>
          <w:tab w:val="num" w:pos="5760"/>
        </w:tabs>
        <w:ind w:left="5760" w:hanging="360"/>
      </w:pPr>
      <w:rPr>
        <w:rFonts w:ascii="Wingdings" w:hAnsi="Wingdings" w:hint="default"/>
      </w:rPr>
    </w:lvl>
    <w:lvl w:ilvl="8" w:tplc="FF668C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A1686"/>
    <w:multiLevelType w:val="multilevel"/>
    <w:tmpl w:val="56FA23D8"/>
    <w:lvl w:ilvl="0">
      <w:start w:val="1"/>
      <w:numFmt w:val="decimal"/>
      <w:pStyle w:val="Subtitle1"/>
      <w:lvlText w:val="%1"/>
      <w:lvlJc w:val="left"/>
      <w:pPr>
        <w:ind w:left="432" w:hanging="432"/>
      </w:pPr>
      <w:rPr>
        <w:sz w:val="28"/>
        <w:szCs w:val="28"/>
      </w:r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F3970CD"/>
    <w:multiLevelType w:val="hybridMultilevel"/>
    <w:tmpl w:val="4D8675BE"/>
    <w:lvl w:ilvl="0" w:tplc="59348B96">
      <w:start w:val="1"/>
      <w:numFmt w:val="bullet"/>
      <w:lvlText w:val=""/>
      <w:lvlJc w:val="left"/>
      <w:pPr>
        <w:tabs>
          <w:tab w:val="num" w:pos="720"/>
        </w:tabs>
        <w:ind w:left="720" w:hanging="360"/>
      </w:pPr>
      <w:rPr>
        <w:rFonts w:ascii="Wingdings" w:hAnsi="Wingdings" w:hint="default"/>
      </w:rPr>
    </w:lvl>
    <w:lvl w:ilvl="1" w:tplc="A2924D14" w:tentative="1">
      <w:start w:val="1"/>
      <w:numFmt w:val="bullet"/>
      <w:lvlText w:val=""/>
      <w:lvlJc w:val="left"/>
      <w:pPr>
        <w:tabs>
          <w:tab w:val="num" w:pos="1440"/>
        </w:tabs>
        <w:ind w:left="1440" w:hanging="360"/>
      </w:pPr>
      <w:rPr>
        <w:rFonts w:ascii="Wingdings" w:hAnsi="Wingdings" w:hint="default"/>
      </w:rPr>
    </w:lvl>
    <w:lvl w:ilvl="2" w:tplc="8A28B936" w:tentative="1">
      <w:start w:val="1"/>
      <w:numFmt w:val="bullet"/>
      <w:lvlText w:val=""/>
      <w:lvlJc w:val="left"/>
      <w:pPr>
        <w:tabs>
          <w:tab w:val="num" w:pos="2160"/>
        </w:tabs>
        <w:ind w:left="2160" w:hanging="360"/>
      </w:pPr>
      <w:rPr>
        <w:rFonts w:ascii="Wingdings" w:hAnsi="Wingdings" w:hint="default"/>
      </w:rPr>
    </w:lvl>
    <w:lvl w:ilvl="3" w:tplc="F9B8A3BC" w:tentative="1">
      <w:start w:val="1"/>
      <w:numFmt w:val="bullet"/>
      <w:lvlText w:val=""/>
      <w:lvlJc w:val="left"/>
      <w:pPr>
        <w:tabs>
          <w:tab w:val="num" w:pos="2880"/>
        </w:tabs>
        <w:ind w:left="2880" w:hanging="360"/>
      </w:pPr>
      <w:rPr>
        <w:rFonts w:ascii="Wingdings" w:hAnsi="Wingdings" w:hint="default"/>
      </w:rPr>
    </w:lvl>
    <w:lvl w:ilvl="4" w:tplc="132CE578" w:tentative="1">
      <w:start w:val="1"/>
      <w:numFmt w:val="bullet"/>
      <w:lvlText w:val=""/>
      <w:lvlJc w:val="left"/>
      <w:pPr>
        <w:tabs>
          <w:tab w:val="num" w:pos="3600"/>
        </w:tabs>
        <w:ind w:left="3600" w:hanging="360"/>
      </w:pPr>
      <w:rPr>
        <w:rFonts w:ascii="Wingdings" w:hAnsi="Wingdings" w:hint="default"/>
      </w:rPr>
    </w:lvl>
    <w:lvl w:ilvl="5" w:tplc="E3FCE2FA" w:tentative="1">
      <w:start w:val="1"/>
      <w:numFmt w:val="bullet"/>
      <w:lvlText w:val=""/>
      <w:lvlJc w:val="left"/>
      <w:pPr>
        <w:tabs>
          <w:tab w:val="num" w:pos="4320"/>
        </w:tabs>
        <w:ind w:left="4320" w:hanging="360"/>
      </w:pPr>
      <w:rPr>
        <w:rFonts w:ascii="Wingdings" w:hAnsi="Wingdings" w:hint="default"/>
      </w:rPr>
    </w:lvl>
    <w:lvl w:ilvl="6" w:tplc="3D6CECD6" w:tentative="1">
      <w:start w:val="1"/>
      <w:numFmt w:val="bullet"/>
      <w:lvlText w:val=""/>
      <w:lvlJc w:val="left"/>
      <w:pPr>
        <w:tabs>
          <w:tab w:val="num" w:pos="5040"/>
        </w:tabs>
        <w:ind w:left="5040" w:hanging="360"/>
      </w:pPr>
      <w:rPr>
        <w:rFonts w:ascii="Wingdings" w:hAnsi="Wingdings" w:hint="default"/>
      </w:rPr>
    </w:lvl>
    <w:lvl w:ilvl="7" w:tplc="7DD83580" w:tentative="1">
      <w:start w:val="1"/>
      <w:numFmt w:val="bullet"/>
      <w:lvlText w:val=""/>
      <w:lvlJc w:val="left"/>
      <w:pPr>
        <w:tabs>
          <w:tab w:val="num" w:pos="5760"/>
        </w:tabs>
        <w:ind w:left="5760" w:hanging="360"/>
      </w:pPr>
      <w:rPr>
        <w:rFonts w:ascii="Wingdings" w:hAnsi="Wingdings" w:hint="default"/>
      </w:rPr>
    </w:lvl>
    <w:lvl w:ilvl="8" w:tplc="BF7A5E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766790"/>
    <w:multiLevelType w:val="hybridMultilevel"/>
    <w:tmpl w:val="15C21B26"/>
    <w:lvl w:ilvl="0" w:tplc="EF74CEEE">
      <w:start w:val="1"/>
      <w:numFmt w:val="decimal"/>
      <w:lvlText w:val="%1."/>
      <w:lvlJc w:val="left"/>
      <w:pPr>
        <w:ind w:left="792" w:hanging="360"/>
      </w:pPr>
      <w:rPr>
        <w:rFonts w:hint="default"/>
      </w:rPr>
    </w:lvl>
    <w:lvl w:ilvl="1" w:tplc="100C0019" w:tentative="1">
      <w:start w:val="1"/>
      <w:numFmt w:val="lowerLetter"/>
      <w:lvlText w:val="%2."/>
      <w:lvlJc w:val="left"/>
      <w:pPr>
        <w:ind w:left="1512" w:hanging="360"/>
      </w:pPr>
    </w:lvl>
    <w:lvl w:ilvl="2" w:tplc="100C001B" w:tentative="1">
      <w:start w:val="1"/>
      <w:numFmt w:val="lowerRoman"/>
      <w:lvlText w:val="%3."/>
      <w:lvlJc w:val="right"/>
      <w:pPr>
        <w:ind w:left="2232" w:hanging="180"/>
      </w:pPr>
    </w:lvl>
    <w:lvl w:ilvl="3" w:tplc="100C000F" w:tentative="1">
      <w:start w:val="1"/>
      <w:numFmt w:val="decimal"/>
      <w:lvlText w:val="%4."/>
      <w:lvlJc w:val="left"/>
      <w:pPr>
        <w:ind w:left="2952" w:hanging="360"/>
      </w:pPr>
    </w:lvl>
    <w:lvl w:ilvl="4" w:tplc="100C0019" w:tentative="1">
      <w:start w:val="1"/>
      <w:numFmt w:val="lowerLetter"/>
      <w:lvlText w:val="%5."/>
      <w:lvlJc w:val="left"/>
      <w:pPr>
        <w:ind w:left="3672" w:hanging="360"/>
      </w:pPr>
    </w:lvl>
    <w:lvl w:ilvl="5" w:tplc="100C001B" w:tentative="1">
      <w:start w:val="1"/>
      <w:numFmt w:val="lowerRoman"/>
      <w:lvlText w:val="%6."/>
      <w:lvlJc w:val="right"/>
      <w:pPr>
        <w:ind w:left="4392" w:hanging="180"/>
      </w:pPr>
    </w:lvl>
    <w:lvl w:ilvl="6" w:tplc="100C000F" w:tentative="1">
      <w:start w:val="1"/>
      <w:numFmt w:val="decimal"/>
      <w:lvlText w:val="%7."/>
      <w:lvlJc w:val="left"/>
      <w:pPr>
        <w:ind w:left="5112" w:hanging="360"/>
      </w:pPr>
    </w:lvl>
    <w:lvl w:ilvl="7" w:tplc="100C0019" w:tentative="1">
      <w:start w:val="1"/>
      <w:numFmt w:val="lowerLetter"/>
      <w:lvlText w:val="%8."/>
      <w:lvlJc w:val="left"/>
      <w:pPr>
        <w:ind w:left="5832" w:hanging="360"/>
      </w:pPr>
    </w:lvl>
    <w:lvl w:ilvl="8" w:tplc="100C001B" w:tentative="1">
      <w:start w:val="1"/>
      <w:numFmt w:val="lowerRoman"/>
      <w:lvlText w:val="%9."/>
      <w:lvlJc w:val="right"/>
      <w:pPr>
        <w:ind w:left="6552" w:hanging="180"/>
      </w:pPr>
    </w:lvl>
  </w:abstractNum>
  <w:abstractNum w:abstractNumId="9" w15:restartNumberingAfterBreak="0">
    <w:nsid w:val="70FD6C2D"/>
    <w:multiLevelType w:val="hybridMultilevel"/>
    <w:tmpl w:val="7A14DE80"/>
    <w:lvl w:ilvl="0" w:tplc="5782A140">
      <w:start w:val="1"/>
      <w:numFmt w:val="bullet"/>
      <w:lvlText w:val=""/>
      <w:lvlJc w:val="left"/>
      <w:pPr>
        <w:tabs>
          <w:tab w:val="num" w:pos="720"/>
        </w:tabs>
        <w:ind w:left="720" w:hanging="360"/>
      </w:pPr>
      <w:rPr>
        <w:rFonts w:ascii="Wingdings" w:hAnsi="Wingdings" w:hint="default"/>
      </w:rPr>
    </w:lvl>
    <w:lvl w:ilvl="1" w:tplc="8DD25C74" w:tentative="1">
      <w:start w:val="1"/>
      <w:numFmt w:val="bullet"/>
      <w:lvlText w:val=""/>
      <w:lvlJc w:val="left"/>
      <w:pPr>
        <w:tabs>
          <w:tab w:val="num" w:pos="1440"/>
        </w:tabs>
        <w:ind w:left="1440" w:hanging="360"/>
      </w:pPr>
      <w:rPr>
        <w:rFonts w:ascii="Wingdings" w:hAnsi="Wingdings" w:hint="default"/>
      </w:rPr>
    </w:lvl>
    <w:lvl w:ilvl="2" w:tplc="49F80A0E" w:tentative="1">
      <w:start w:val="1"/>
      <w:numFmt w:val="bullet"/>
      <w:lvlText w:val=""/>
      <w:lvlJc w:val="left"/>
      <w:pPr>
        <w:tabs>
          <w:tab w:val="num" w:pos="2160"/>
        </w:tabs>
        <w:ind w:left="2160" w:hanging="360"/>
      </w:pPr>
      <w:rPr>
        <w:rFonts w:ascii="Wingdings" w:hAnsi="Wingdings" w:hint="default"/>
      </w:rPr>
    </w:lvl>
    <w:lvl w:ilvl="3" w:tplc="23167234" w:tentative="1">
      <w:start w:val="1"/>
      <w:numFmt w:val="bullet"/>
      <w:lvlText w:val=""/>
      <w:lvlJc w:val="left"/>
      <w:pPr>
        <w:tabs>
          <w:tab w:val="num" w:pos="2880"/>
        </w:tabs>
        <w:ind w:left="2880" w:hanging="360"/>
      </w:pPr>
      <w:rPr>
        <w:rFonts w:ascii="Wingdings" w:hAnsi="Wingdings" w:hint="default"/>
      </w:rPr>
    </w:lvl>
    <w:lvl w:ilvl="4" w:tplc="92F6656C" w:tentative="1">
      <w:start w:val="1"/>
      <w:numFmt w:val="bullet"/>
      <w:lvlText w:val=""/>
      <w:lvlJc w:val="left"/>
      <w:pPr>
        <w:tabs>
          <w:tab w:val="num" w:pos="3600"/>
        </w:tabs>
        <w:ind w:left="3600" w:hanging="360"/>
      </w:pPr>
      <w:rPr>
        <w:rFonts w:ascii="Wingdings" w:hAnsi="Wingdings" w:hint="default"/>
      </w:rPr>
    </w:lvl>
    <w:lvl w:ilvl="5" w:tplc="4A483114" w:tentative="1">
      <w:start w:val="1"/>
      <w:numFmt w:val="bullet"/>
      <w:lvlText w:val=""/>
      <w:lvlJc w:val="left"/>
      <w:pPr>
        <w:tabs>
          <w:tab w:val="num" w:pos="4320"/>
        </w:tabs>
        <w:ind w:left="4320" w:hanging="360"/>
      </w:pPr>
      <w:rPr>
        <w:rFonts w:ascii="Wingdings" w:hAnsi="Wingdings" w:hint="default"/>
      </w:rPr>
    </w:lvl>
    <w:lvl w:ilvl="6" w:tplc="1B107D5E" w:tentative="1">
      <w:start w:val="1"/>
      <w:numFmt w:val="bullet"/>
      <w:lvlText w:val=""/>
      <w:lvlJc w:val="left"/>
      <w:pPr>
        <w:tabs>
          <w:tab w:val="num" w:pos="5040"/>
        </w:tabs>
        <w:ind w:left="5040" w:hanging="360"/>
      </w:pPr>
      <w:rPr>
        <w:rFonts w:ascii="Wingdings" w:hAnsi="Wingdings" w:hint="default"/>
      </w:rPr>
    </w:lvl>
    <w:lvl w:ilvl="7" w:tplc="EB104F66" w:tentative="1">
      <w:start w:val="1"/>
      <w:numFmt w:val="bullet"/>
      <w:lvlText w:val=""/>
      <w:lvlJc w:val="left"/>
      <w:pPr>
        <w:tabs>
          <w:tab w:val="num" w:pos="5760"/>
        </w:tabs>
        <w:ind w:left="5760" w:hanging="360"/>
      </w:pPr>
      <w:rPr>
        <w:rFonts w:ascii="Wingdings" w:hAnsi="Wingdings" w:hint="default"/>
      </w:rPr>
    </w:lvl>
    <w:lvl w:ilvl="8" w:tplc="8CCCEA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DC0E36"/>
    <w:multiLevelType w:val="hybridMultilevel"/>
    <w:tmpl w:val="BE10E430"/>
    <w:lvl w:ilvl="0" w:tplc="B25A9240">
      <w:start w:val="1"/>
      <w:numFmt w:val="bullet"/>
      <w:lvlText w:val=""/>
      <w:lvlJc w:val="left"/>
      <w:pPr>
        <w:tabs>
          <w:tab w:val="num" w:pos="720"/>
        </w:tabs>
        <w:ind w:left="720" w:hanging="360"/>
      </w:pPr>
      <w:rPr>
        <w:rFonts w:ascii="Wingdings" w:hAnsi="Wingdings" w:hint="default"/>
      </w:rPr>
    </w:lvl>
    <w:lvl w:ilvl="1" w:tplc="2210297C" w:tentative="1">
      <w:start w:val="1"/>
      <w:numFmt w:val="bullet"/>
      <w:lvlText w:val=""/>
      <w:lvlJc w:val="left"/>
      <w:pPr>
        <w:tabs>
          <w:tab w:val="num" w:pos="1440"/>
        </w:tabs>
        <w:ind w:left="1440" w:hanging="360"/>
      </w:pPr>
      <w:rPr>
        <w:rFonts w:ascii="Wingdings" w:hAnsi="Wingdings" w:hint="default"/>
      </w:rPr>
    </w:lvl>
    <w:lvl w:ilvl="2" w:tplc="CDA4AE68" w:tentative="1">
      <w:start w:val="1"/>
      <w:numFmt w:val="bullet"/>
      <w:lvlText w:val=""/>
      <w:lvlJc w:val="left"/>
      <w:pPr>
        <w:tabs>
          <w:tab w:val="num" w:pos="2160"/>
        </w:tabs>
        <w:ind w:left="2160" w:hanging="360"/>
      </w:pPr>
      <w:rPr>
        <w:rFonts w:ascii="Wingdings" w:hAnsi="Wingdings" w:hint="default"/>
      </w:rPr>
    </w:lvl>
    <w:lvl w:ilvl="3" w:tplc="4964F154" w:tentative="1">
      <w:start w:val="1"/>
      <w:numFmt w:val="bullet"/>
      <w:lvlText w:val=""/>
      <w:lvlJc w:val="left"/>
      <w:pPr>
        <w:tabs>
          <w:tab w:val="num" w:pos="2880"/>
        </w:tabs>
        <w:ind w:left="2880" w:hanging="360"/>
      </w:pPr>
      <w:rPr>
        <w:rFonts w:ascii="Wingdings" w:hAnsi="Wingdings" w:hint="default"/>
      </w:rPr>
    </w:lvl>
    <w:lvl w:ilvl="4" w:tplc="C5084E06" w:tentative="1">
      <w:start w:val="1"/>
      <w:numFmt w:val="bullet"/>
      <w:lvlText w:val=""/>
      <w:lvlJc w:val="left"/>
      <w:pPr>
        <w:tabs>
          <w:tab w:val="num" w:pos="3600"/>
        </w:tabs>
        <w:ind w:left="3600" w:hanging="360"/>
      </w:pPr>
      <w:rPr>
        <w:rFonts w:ascii="Wingdings" w:hAnsi="Wingdings" w:hint="default"/>
      </w:rPr>
    </w:lvl>
    <w:lvl w:ilvl="5" w:tplc="B66CBB0E" w:tentative="1">
      <w:start w:val="1"/>
      <w:numFmt w:val="bullet"/>
      <w:lvlText w:val=""/>
      <w:lvlJc w:val="left"/>
      <w:pPr>
        <w:tabs>
          <w:tab w:val="num" w:pos="4320"/>
        </w:tabs>
        <w:ind w:left="4320" w:hanging="360"/>
      </w:pPr>
      <w:rPr>
        <w:rFonts w:ascii="Wingdings" w:hAnsi="Wingdings" w:hint="default"/>
      </w:rPr>
    </w:lvl>
    <w:lvl w:ilvl="6" w:tplc="7FA44070" w:tentative="1">
      <w:start w:val="1"/>
      <w:numFmt w:val="bullet"/>
      <w:lvlText w:val=""/>
      <w:lvlJc w:val="left"/>
      <w:pPr>
        <w:tabs>
          <w:tab w:val="num" w:pos="5040"/>
        </w:tabs>
        <w:ind w:left="5040" w:hanging="360"/>
      </w:pPr>
      <w:rPr>
        <w:rFonts w:ascii="Wingdings" w:hAnsi="Wingdings" w:hint="default"/>
      </w:rPr>
    </w:lvl>
    <w:lvl w:ilvl="7" w:tplc="75A22308" w:tentative="1">
      <w:start w:val="1"/>
      <w:numFmt w:val="bullet"/>
      <w:lvlText w:val=""/>
      <w:lvlJc w:val="left"/>
      <w:pPr>
        <w:tabs>
          <w:tab w:val="num" w:pos="5760"/>
        </w:tabs>
        <w:ind w:left="5760" w:hanging="360"/>
      </w:pPr>
      <w:rPr>
        <w:rFonts w:ascii="Wingdings" w:hAnsi="Wingdings" w:hint="default"/>
      </w:rPr>
    </w:lvl>
    <w:lvl w:ilvl="8" w:tplc="3FF86EEE"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4"/>
  </w:num>
  <w:num w:numId="5">
    <w:abstractNumId w:val="2"/>
  </w:num>
  <w:num w:numId="6">
    <w:abstractNumId w:val="10"/>
  </w:num>
  <w:num w:numId="7">
    <w:abstractNumId w:val="1"/>
  </w:num>
  <w:num w:numId="8">
    <w:abstractNumId w:val="9"/>
  </w:num>
  <w:num w:numId="9">
    <w:abstractNumId w:val="0"/>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54"/>
    <w:rsid w:val="000725C4"/>
    <w:rsid w:val="00101422"/>
    <w:rsid w:val="001123F3"/>
    <w:rsid w:val="00192E45"/>
    <w:rsid w:val="00270733"/>
    <w:rsid w:val="00291F54"/>
    <w:rsid w:val="00310DC3"/>
    <w:rsid w:val="003C6B48"/>
    <w:rsid w:val="004B3FD7"/>
    <w:rsid w:val="005F274A"/>
    <w:rsid w:val="006476C3"/>
    <w:rsid w:val="00734C94"/>
    <w:rsid w:val="00777596"/>
    <w:rsid w:val="007C2E06"/>
    <w:rsid w:val="008A1D9F"/>
    <w:rsid w:val="008B67E4"/>
    <w:rsid w:val="009870FB"/>
    <w:rsid w:val="009876B1"/>
    <w:rsid w:val="009A7AF3"/>
    <w:rsid w:val="009E2041"/>
    <w:rsid w:val="00A05F9F"/>
    <w:rsid w:val="00AC7C2F"/>
    <w:rsid w:val="00BA0BE8"/>
    <w:rsid w:val="00BA763D"/>
    <w:rsid w:val="00BB0576"/>
    <w:rsid w:val="00BF7E20"/>
    <w:rsid w:val="00C95A39"/>
    <w:rsid w:val="00CC7FDC"/>
    <w:rsid w:val="00CF5D31"/>
    <w:rsid w:val="00D61C12"/>
    <w:rsid w:val="00E10EE7"/>
    <w:rsid w:val="00EA4149"/>
    <w:rsid w:val="00ED198C"/>
    <w:rsid w:val="00F908FF"/>
    <w:rsid w:val="00FB4B27"/>
    <w:rsid w:val="00FD2E37"/>
    <w:rsid w:val="00FE479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B150"/>
  <w15:chartTrackingRefBased/>
  <w15:docId w15:val="{901AC952-13DF-4028-A6EC-E61B3D7B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A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7AF3"/>
  </w:style>
  <w:style w:type="paragraph" w:styleId="Footer">
    <w:name w:val="footer"/>
    <w:basedOn w:val="Normal"/>
    <w:link w:val="FooterChar"/>
    <w:uiPriority w:val="99"/>
    <w:unhideWhenUsed/>
    <w:rsid w:val="009A7A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7AF3"/>
  </w:style>
  <w:style w:type="paragraph" w:customStyle="1" w:styleId="Subtitle1">
    <w:name w:val="Subtitle1"/>
    <w:basedOn w:val="Normal"/>
    <w:qFormat/>
    <w:rsid w:val="00ED198C"/>
    <w:pPr>
      <w:numPr>
        <w:numId w:val="1"/>
      </w:numPr>
      <w:spacing w:before="280" w:line="240" w:lineRule="atLeast"/>
      <w:jc w:val="both"/>
    </w:pPr>
    <w:rPr>
      <w:rFonts w:ascii="Arial" w:eastAsia="Times New Roman" w:hAnsi="Arial" w:cs="Times New Roman"/>
      <w:b/>
      <w:bCs/>
      <w:lang w:val="en-GB" w:eastAsia="de-CH"/>
    </w:rPr>
  </w:style>
  <w:style w:type="paragraph" w:styleId="BalloonText">
    <w:name w:val="Balloon Text"/>
    <w:basedOn w:val="Normal"/>
    <w:link w:val="BalloonTextChar"/>
    <w:uiPriority w:val="99"/>
    <w:semiHidden/>
    <w:unhideWhenUsed/>
    <w:rsid w:val="00BA7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63D"/>
    <w:rPr>
      <w:rFonts w:ascii="Segoe UI" w:hAnsi="Segoe UI" w:cs="Segoe UI"/>
      <w:sz w:val="18"/>
      <w:szCs w:val="18"/>
    </w:rPr>
  </w:style>
  <w:style w:type="character" w:customStyle="1" w:styleId="jsgrdq">
    <w:name w:val="jsgrdq"/>
    <w:basedOn w:val="DefaultParagraphFont"/>
    <w:rsid w:val="009876B1"/>
  </w:style>
  <w:style w:type="paragraph" w:styleId="HTMLPreformatted">
    <w:name w:val="HTML Preformatted"/>
    <w:basedOn w:val="Normal"/>
    <w:link w:val="HTMLPreformattedChar"/>
    <w:uiPriority w:val="99"/>
    <w:unhideWhenUsed/>
    <w:rsid w:val="00EA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A4149"/>
    <w:rPr>
      <w:rFonts w:ascii="Courier New" w:eastAsia="Times New Roman" w:hAnsi="Courier New" w:cs="Courier New"/>
      <w:sz w:val="20"/>
      <w:szCs w:val="20"/>
      <w:lang w:val="en-US"/>
    </w:rPr>
  </w:style>
  <w:style w:type="character" w:customStyle="1" w:styleId="y2iqfc">
    <w:name w:val="y2iqfc"/>
    <w:basedOn w:val="DefaultParagraphFont"/>
    <w:rsid w:val="00EA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708653">
      <w:bodyDiv w:val="1"/>
      <w:marLeft w:val="0"/>
      <w:marRight w:val="0"/>
      <w:marTop w:val="0"/>
      <w:marBottom w:val="0"/>
      <w:divBdr>
        <w:top w:val="none" w:sz="0" w:space="0" w:color="auto"/>
        <w:left w:val="none" w:sz="0" w:space="0" w:color="auto"/>
        <w:bottom w:val="none" w:sz="0" w:space="0" w:color="auto"/>
        <w:right w:val="none" w:sz="0" w:space="0" w:color="auto"/>
      </w:divBdr>
    </w:div>
    <w:div w:id="648285749">
      <w:bodyDiv w:val="1"/>
      <w:marLeft w:val="0"/>
      <w:marRight w:val="0"/>
      <w:marTop w:val="0"/>
      <w:marBottom w:val="0"/>
      <w:divBdr>
        <w:top w:val="none" w:sz="0" w:space="0" w:color="auto"/>
        <w:left w:val="none" w:sz="0" w:space="0" w:color="auto"/>
        <w:bottom w:val="none" w:sz="0" w:space="0" w:color="auto"/>
        <w:right w:val="none" w:sz="0" w:space="0" w:color="auto"/>
      </w:divBdr>
      <w:divsChild>
        <w:div w:id="1799685182">
          <w:marLeft w:val="547"/>
          <w:marRight w:val="0"/>
          <w:marTop w:val="86"/>
          <w:marBottom w:val="0"/>
          <w:divBdr>
            <w:top w:val="none" w:sz="0" w:space="0" w:color="auto"/>
            <w:left w:val="none" w:sz="0" w:space="0" w:color="auto"/>
            <w:bottom w:val="none" w:sz="0" w:space="0" w:color="auto"/>
            <w:right w:val="none" w:sz="0" w:space="0" w:color="auto"/>
          </w:divBdr>
        </w:div>
        <w:div w:id="1743485171">
          <w:marLeft w:val="547"/>
          <w:marRight w:val="0"/>
          <w:marTop w:val="86"/>
          <w:marBottom w:val="0"/>
          <w:divBdr>
            <w:top w:val="none" w:sz="0" w:space="0" w:color="auto"/>
            <w:left w:val="none" w:sz="0" w:space="0" w:color="auto"/>
            <w:bottom w:val="none" w:sz="0" w:space="0" w:color="auto"/>
            <w:right w:val="none" w:sz="0" w:space="0" w:color="auto"/>
          </w:divBdr>
        </w:div>
        <w:div w:id="1005091876">
          <w:marLeft w:val="547"/>
          <w:marRight w:val="0"/>
          <w:marTop w:val="86"/>
          <w:marBottom w:val="0"/>
          <w:divBdr>
            <w:top w:val="none" w:sz="0" w:space="0" w:color="auto"/>
            <w:left w:val="none" w:sz="0" w:space="0" w:color="auto"/>
            <w:bottom w:val="none" w:sz="0" w:space="0" w:color="auto"/>
            <w:right w:val="none" w:sz="0" w:space="0" w:color="auto"/>
          </w:divBdr>
        </w:div>
        <w:div w:id="1571769864">
          <w:marLeft w:val="547"/>
          <w:marRight w:val="0"/>
          <w:marTop w:val="86"/>
          <w:marBottom w:val="0"/>
          <w:divBdr>
            <w:top w:val="none" w:sz="0" w:space="0" w:color="auto"/>
            <w:left w:val="none" w:sz="0" w:space="0" w:color="auto"/>
            <w:bottom w:val="none" w:sz="0" w:space="0" w:color="auto"/>
            <w:right w:val="none" w:sz="0" w:space="0" w:color="auto"/>
          </w:divBdr>
        </w:div>
      </w:divsChild>
    </w:div>
    <w:div w:id="684327201">
      <w:bodyDiv w:val="1"/>
      <w:marLeft w:val="0"/>
      <w:marRight w:val="0"/>
      <w:marTop w:val="0"/>
      <w:marBottom w:val="0"/>
      <w:divBdr>
        <w:top w:val="none" w:sz="0" w:space="0" w:color="auto"/>
        <w:left w:val="none" w:sz="0" w:space="0" w:color="auto"/>
        <w:bottom w:val="none" w:sz="0" w:space="0" w:color="auto"/>
        <w:right w:val="none" w:sz="0" w:space="0" w:color="auto"/>
      </w:divBdr>
    </w:div>
    <w:div w:id="914827239">
      <w:bodyDiv w:val="1"/>
      <w:marLeft w:val="0"/>
      <w:marRight w:val="0"/>
      <w:marTop w:val="0"/>
      <w:marBottom w:val="0"/>
      <w:divBdr>
        <w:top w:val="none" w:sz="0" w:space="0" w:color="auto"/>
        <w:left w:val="none" w:sz="0" w:space="0" w:color="auto"/>
        <w:bottom w:val="none" w:sz="0" w:space="0" w:color="auto"/>
        <w:right w:val="none" w:sz="0" w:space="0" w:color="auto"/>
      </w:divBdr>
      <w:divsChild>
        <w:div w:id="1301570978">
          <w:marLeft w:val="547"/>
          <w:marRight w:val="0"/>
          <w:marTop w:val="82"/>
          <w:marBottom w:val="0"/>
          <w:divBdr>
            <w:top w:val="none" w:sz="0" w:space="0" w:color="auto"/>
            <w:left w:val="none" w:sz="0" w:space="0" w:color="auto"/>
            <w:bottom w:val="none" w:sz="0" w:space="0" w:color="auto"/>
            <w:right w:val="none" w:sz="0" w:space="0" w:color="auto"/>
          </w:divBdr>
        </w:div>
        <w:div w:id="920338256">
          <w:marLeft w:val="547"/>
          <w:marRight w:val="0"/>
          <w:marTop w:val="82"/>
          <w:marBottom w:val="0"/>
          <w:divBdr>
            <w:top w:val="none" w:sz="0" w:space="0" w:color="auto"/>
            <w:left w:val="none" w:sz="0" w:space="0" w:color="auto"/>
            <w:bottom w:val="none" w:sz="0" w:space="0" w:color="auto"/>
            <w:right w:val="none" w:sz="0" w:space="0" w:color="auto"/>
          </w:divBdr>
        </w:div>
        <w:div w:id="1729835935">
          <w:marLeft w:val="547"/>
          <w:marRight w:val="0"/>
          <w:marTop w:val="82"/>
          <w:marBottom w:val="0"/>
          <w:divBdr>
            <w:top w:val="none" w:sz="0" w:space="0" w:color="auto"/>
            <w:left w:val="none" w:sz="0" w:space="0" w:color="auto"/>
            <w:bottom w:val="none" w:sz="0" w:space="0" w:color="auto"/>
            <w:right w:val="none" w:sz="0" w:space="0" w:color="auto"/>
          </w:divBdr>
        </w:div>
        <w:div w:id="2042781971">
          <w:marLeft w:val="547"/>
          <w:marRight w:val="0"/>
          <w:marTop w:val="82"/>
          <w:marBottom w:val="0"/>
          <w:divBdr>
            <w:top w:val="none" w:sz="0" w:space="0" w:color="auto"/>
            <w:left w:val="none" w:sz="0" w:space="0" w:color="auto"/>
            <w:bottom w:val="none" w:sz="0" w:space="0" w:color="auto"/>
            <w:right w:val="none" w:sz="0" w:space="0" w:color="auto"/>
          </w:divBdr>
        </w:div>
      </w:divsChild>
    </w:div>
    <w:div w:id="1499614299">
      <w:bodyDiv w:val="1"/>
      <w:marLeft w:val="0"/>
      <w:marRight w:val="0"/>
      <w:marTop w:val="0"/>
      <w:marBottom w:val="0"/>
      <w:divBdr>
        <w:top w:val="none" w:sz="0" w:space="0" w:color="auto"/>
        <w:left w:val="none" w:sz="0" w:space="0" w:color="auto"/>
        <w:bottom w:val="none" w:sz="0" w:space="0" w:color="auto"/>
        <w:right w:val="none" w:sz="0" w:space="0" w:color="auto"/>
      </w:divBdr>
    </w:div>
    <w:div w:id="17325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5F51"/>
      </a:dk2>
      <a:lt2>
        <a:srgbClr val="30AE4E"/>
      </a:lt2>
      <a:accent1>
        <a:srgbClr val="3F762A"/>
      </a:accent1>
      <a:accent2>
        <a:srgbClr val="30AE4E"/>
      </a:accent2>
      <a:accent3>
        <a:srgbClr val="30AE4E"/>
      </a:accent3>
      <a:accent4>
        <a:srgbClr val="30AE4E"/>
      </a:accent4>
      <a:accent5>
        <a:srgbClr val="65D580"/>
      </a:accent5>
      <a:accent6>
        <a:srgbClr val="30AE4E"/>
      </a:accent6>
      <a:hlink>
        <a:srgbClr val="30AE4E"/>
      </a:hlink>
      <a:folHlink>
        <a:srgbClr val="30AE4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C2CF5A4128499E7995D1EE0260FE" ma:contentTypeVersion="27" ma:contentTypeDescription="Create a new document." ma:contentTypeScope="" ma:versionID="3b2ab1289f8105e58fa4326338220e60">
  <xsd:schema xmlns:xsd="http://www.w3.org/2001/XMLSchema" xmlns:xs="http://www.w3.org/2001/XMLSchema" xmlns:p="http://schemas.microsoft.com/office/2006/metadata/properties" xmlns:ns2="06abfc5f-2e50-49fb-a5d8-88c780af75e4" xmlns:ns3="19f72c33-53bb-4d88-ad4c-78c9a18c8378" targetNamespace="http://schemas.microsoft.com/office/2006/metadata/properties" ma:root="true" ma:fieldsID="1d5ac8d6c0269ba6b71b4918fd3790ca" ns2:_="" ns3:_="">
    <xsd:import namespace="06abfc5f-2e50-49fb-a5d8-88c780af75e4"/>
    <xsd:import namespace="19f72c33-53bb-4d88-ad4c-78c9a18c8378"/>
    <xsd:element name="properties">
      <xsd:complexType>
        <xsd:sequence>
          <xsd:element name="documentManagement">
            <xsd:complexType>
              <xsd:all>
                <xsd:element ref="ns2:Donor" minOccurs="0"/>
                <xsd:element ref="ns3:Donor" minOccurs="0"/>
                <xsd:element ref="ns3:Partner" minOccurs="0"/>
                <xsd:element ref="ns3:Programme" minOccurs="0"/>
                <xsd:element ref="ns3:Contract_x0020_Code" minOccurs="0"/>
                <xsd:element ref="ns3:Country" minOccurs="0"/>
                <xsd:element ref="ns3:DF_x0020_Code" minOccurs="0"/>
                <xsd:element ref="ns3:Project_x0020_Code" minOccurs="0"/>
                <xsd:element ref="ns2:InformationOwner" minOccurs="0"/>
                <xsd:element ref="ns3:Work_x0020_Packag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Project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abfc5f-2e50-49fb-a5d8-88c780af75e4" elementFormDefault="qualified">
    <xsd:import namespace="http://schemas.microsoft.com/office/2006/documentManagement/types"/>
    <xsd:import namespace="http://schemas.microsoft.com/office/infopath/2007/PartnerControls"/>
    <xsd:element name="Donor" ma:index="8" nillable="true" ma:displayName="Donor" ma:format="Dropdown" ma:internalName="Donor">
      <xsd:simpleType>
        <xsd:union memberTypes="dms:Text">
          <xsd:simpleType>
            <xsd:restriction base="dms:Choice">
              <xsd:enumeration value="DFID"/>
              <xsd:enumeration value="UN"/>
              <xsd:enumeration value="SDC"/>
            </xsd:restriction>
          </xsd:simpleType>
        </xsd:union>
      </xsd:simpleType>
    </xsd:element>
    <xsd:element name="InformationOwner" ma:index="16" nillable="true" ma:displayName="Information Owner" ma:format="Dropdown" ma:list="UserInfo" ma:SharePointGroup="0" ma:internalName="Information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ProjectName" ma:index="31" nillable="true" ma:displayName="Project Name" ma:format="Dropdown" ma:internalName="ProjectName">
      <xsd:simpleType>
        <xsd:restriction base="dms:Text">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70b28423-b84b-471a-ab13-e74d0e0552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f72c33-53bb-4d88-ad4c-78c9a18c8378" elementFormDefault="qualified">
    <xsd:import namespace="http://schemas.microsoft.com/office/2006/documentManagement/types"/>
    <xsd:import namespace="http://schemas.microsoft.com/office/infopath/2007/PartnerControls"/>
    <xsd:element name="Donor" ma:index="9" nillable="true" ma:displayName="Donor" ma:format="Dropdown" ma:internalName="Donor0">
      <xsd:complexType>
        <xsd:complexContent>
          <xsd:extension base="dms:MultiChoiceFillIn">
            <xsd:sequence>
              <xsd:element name="Value" maxOccurs="unbounded" minOccurs="0" nillable="true">
                <xsd:simpleType>
                  <xsd:union memberTypes="dms:Text">
                    <xsd:simpleType>
                      <xsd:restriction base="dms:Choice">
                        <xsd:enumeration value="GIZ"/>
                        <xsd:enumeration value="Delegation of France to the UN"/>
                        <xsd:enumeration value="Porticus Vienna GmbH"/>
                        <xsd:enumeration value="Canton Zurich"/>
                        <xsd:enumeration value="DEVCO"/>
                        <xsd:enumeration value="Netherlands MoFA"/>
                        <xsd:enumeration value="US Dept Of Labour"/>
                        <xsd:enumeration value="UNICEF"/>
                        <xsd:enumeration value="Dorcas Aid"/>
                        <xsd:enumeration value="C. Pirenne"/>
                        <xsd:enumeration value="Fondation Medicor"/>
                        <xsd:enumeration value="UNDP"/>
                        <xsd:enumeration value="Direct Relief"/>
                      </xsd:restriction>
                    </xsd:simpleType>
                  </xsd:union>
                </xsd:simpleType>
              </xsd:element>
            </xsd:sequence>
          </xsd:extension>
        </xsd:complexContent>
      </xsd:complexType>
    </xsd:element>
    <xsd:element name="Partner" ma:index="10" nillable="true" ma:displayName="Partner" ma:format="Dropdown" ma:internalName="Partner">
      <xsd:simpleType>
        <xsd:restriction base="dms:Choice">
          <xsd:enumeration value="Enter Choice #1"/>
          <xsd:enumeration value="Enter Choice #2"/>
          <xsd:enumeration value="Enter Choice #3"/>
        </xsd:restriction>
      </xsd:simpleType>
    </xsd:element>
    <xsd:element name="Programme" ma:index="11" nillable="true" ma:displayName="Programme" ma:internalName="Programme">
      <xsd:complexType>
        <xsd:complexContent>
          <xsd:extension base="dms:MultiChoice">
            <xsd:sequence>
              <xsd:element name="Value" maxOccurs="unbounded" minOccurs="0" nillable="true">
                <xsd:simpleType>
                  <xsd:restriction base="dms:Choice">
                    <xsd:enumeration value="MIG"/>
                    <xsd:enumeration value="A2J"/>
                    <xsd:enumeration value="PROT"/>
                  </xsd:restriction>
                </xsd:simpleType>
              </xsd:element>
            </xsd:sequence>
          </xsd:extension>
        </xsd:complexContent>
      </xsd:complexType>
    </xsd:element>
    <xsd:element name="Contract_x0020_Code" ma:index="12" nillable="true" ma:displayName="Contract Code" ma:internalName="Contract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Country" ma:index="13" nillable="true" ma:displayName="Country" ma:internalName="Country">
      <xsd:complexType>
        <xsd:complexContent>
          <xsd:extension base="dms:MultiChoice">
            <xsd:sequence>
              <xsd:element name="Value" maxOccurs="unbounded" minOccurs="0" nillable="true">
                <xsd:simpleType>
                  <xsd:restriction base="dms:Choice">
                    <xsd:enumeration value="Albania"/>
                    <xsd:enumeration value="Greece"/>
                    <xsd:enumeration value="Kosovo"/>
                  </xsd:restriction>
                </xsd:simpleType>
              </xsd:element>
            </xsd:sequence>
          </xsd:extension>
        </xsd:complexContent>
      </xsd:complexType>
    </xsd:element>
    <xsd:element name="DF_x0020_Code" ma:index="14" nillable="true" ma:displayName="DF Code" ma:internalName="DF_x0020_Cod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element name="Project_x0020_Code" ma:index="15" nillable="true" ma:displayName="Project Code" ma:internalName="Project_x0020_Code">
      <xsd:simpleType>
        <xsd:restriction base="dms:Text">
          <xsd:maxLength value="255"/>
        </xsd:restriction>
      </xsd:simpleType>
    </xsd:element>
    <xsd:element name="Work_x0020_Package" ma:index="17" nillable="true" ma:displayName="Work Package" ma:format="RadioButtons" ma:internalName="Work_x0020_Package">
      <xsd:simpleType>
        <xsd:restriction base="dms:Choice">
          <xsd:enumeration value="Work Package 1"/>
          <xsd:enumeration value="Work Package 2"/>
          <xsd:enumeration value="Work Package 3"/>
          <xsd:enumeration value="Work Package 4"/>
          <xsd:enumeration value="Work Package 5"/>
          <xsd:enumeration value="Work Package 6"/>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TaxCatchAll" ma:index="34" nillable="true" ma:displayName="Taxonomy Catch All Column" ma:hidden="true" ma:list="{9303b5be-656a-4eb6-b6e2-59275328d5d1}" ma:internalName="TaxCatchAll" ma:showField="CatchAllData" ma:web="19f72c33-53bb-4d88-ad4c-78c9a18c83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F_x0020_Code xmlns="19f72c33-53bb-4d88-ad4c-78c9a18c8378" xsi:nil="true"/>
    <InformationOwner xmlns="06abfc5f-2e50-49fb-a5d8-88c780af75e4">
      <UserInfo>
        <DisplayName/>
        <AccountId xsi:nil="true"/>
        <AccountType/>
      </UserInfo>
    </InformationOwner>
    <Contract_x0020_Code xmlns="19f72c33-53bb-4d88-ad4c-78c9a18c8378" xsi:nil="true"/>
    <Programme xmlns="19f72c33-53bb-4d88-ad4c-78c9a18c8378" xsi:nil="true"/>
    <Partner xmlns="19f72c33-53bb-4d88-ad4c-78c9a18c8378" xsi:nil="true"/>
    <Work_x0020_Package xmlns="19f72c33-53bb-4d88-ad4c-78c9a18c8378" xsi:nil="true"/>
    <ProjectName xmlns="06abfc5f-2e50-49fb-a5d8-88c780af75e4" xsi:nil="true"/>
    <Donor xmlns="19f72c33-53bb-4d88-ad4c-78c9a18c8378" xsi:nil="true"/>
    <Country xmlns="19f72c33-53bb-4d88-ad4c-78c9a18c8378" xsi:nil="true"/>
    <Donor xmlns="06abfc5f-2e50-49fb-a5d8-88c780af75e4" xsi:nil="true"/>
    <Project_x0020_Code xmlns="19f72c33-53bb-4d88-ad4c-78c9a18c8378" xsi:nil="true"/>
    <TaxCatchAll xmlns="19f72c33-53bb-4d88-ad4c-78c9a18c8378" xsi:nil="true"/>
    <lcf76f155ced4ddcb4097134ff3c332f xmlns="06abfc5f-2e50-49fb-a5d8-88c780af75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19B218-7D3F-4B23-B356-40D48752B690}"/>
</file>

<file path=customXml/itemProps2.xml><?xml version="1.0" encoding="utf-8"?>
<ds:datastoreItem xmlns:ds="http://schemas.openxmlformats.org/officeDocument/2006/customXml" ds:itemID="{35B4E65D-1D2F-4008-818F-6A60BF96CCF9}"/>
</file>

<file path=customXml/itemProps3.xml><?xml version="1.0" encoding="utf-8"?>
<ds:datastoreItem xmlns:ds="http://schemas.openxmlformats.org/officeDocument/2006/customXml" ds:itemID="{C7121F8F-3661-4415-8ECB-AA111053C7C1}"/>
</file>

<file path=docProps/app.xml><?xml version="1.0" encoding="utf-8"?>
<Properties xmlns="http://schemas.openxmlformats.org/officeDocument/2006/extended-properties" xmlns:vt="http://schemas.openxmlformats.org/officeDocument/2006/docPropsVTypes">
  <Template>Normal.dotm</Template>
  <TotalTime>0</TotalTime>
  <Pages>4</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BRAY</dc:creator>
  <cp:keywords/>
  <dc:description/>
  <cp:lastModifiedBy>Eleftheria ARAVIDOU</cp:lastModifiedBy>
  <cp:revision>29</cp:revision>
  <dcterms:created xsi:type="dcterms:W3CDTF">2019-11-10T15:16:00Z</dcterms:created>
  <dcterms:modified xsi:type="dcterms:W3CDTF">2021-12-14T13:03:00Z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0x010100688BC2CF5A4128499E7995D1EE0260FE</vt:lpwstr>
  </property>
</Properties>
</file>